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008"/>
        <w:gridCol w:w="6702"/>
        <w:gridCol w:w="1650"/>
      </w:tblGrid>
      <w:tr w:rsidR="00DC0920" w:rsidRPr="00771391" w:rsidTr="00827A1E">
        <w:trPr>
          <w:trHeight w:val="432"/>
        </w:trPr>
        <w:tc>
          <w:tcPr>
            <w:tcW w:w="9360" w:type="dxa"/>
            <w:gridSpan w:val="3"/>
            <w:tcBorders>
              <w:bottom w:val="single" w:sz="4" w:space="0" w:color="auto"/>
            </w:tcBorders>
            <w:shd w:val="pct25" w:color="auto" w:fill="auto"/>
            <w:vAlign w:val="center"/>
          </w:tcPr>
          <w:p w:rsidR="00DC0920" w:rsidRPr="00771391" w:rsidRDefault="000561F9" w:rsidP="000561F9">
            <w:pPr>
              <w:spacing w:after="0" w:line="240" w:lineRule="auto"/>
              <w:jc w:val="center"/>
              <w:rPr>
                <w:rFonts w:ascii="Times New Roman" w:hAnsi="Times New Roman" w:cs="Times New Roman"/>
                <w:b/>
              </w:rPr>
            </w:pPr>
            <w:r w:rsidRPr="00771391">
              <w:rPr>
                <w:rFonts w:ascii="Times New Roman" w:hAnsi="Times New Roman" w:cs="Times New Roman"/>
                <w:b/>
              </w:rPr>
              <w:t>Human Nutrition</w:t>
            </w:r>
          </w:p>
        </w:tc>
      </w:tr>
      <w:tr w:rsidR="00DC0920" w:rsidRPr="00771391" w:rsidTr="00827A1E">
        <w:trPr>
          <w:trHeight w:val="432"/>
        </w:trPr>
        <w:tc>
          <w:tcPr>
            <w:tcW w:w="1008" w:type="dxa"/>
            <w:tcBorders>
              <w:bottom w:val="single" w:sz="4" w:space="0" w:color="auto"/>
            </w:tcBorders>
            <w:shd w:val="pct15" w:color="auto" w:fill="FFFFFF"/>
            <w:vAlign w:val="center"/>
          </w:tcPr>
          <w:p w:rsidR="00DC0920" w:rsidRPr="00771391" w:rsidRDefault="00DC0920" w:rsidP="00827A1E">
            <w:pPr>
              <w:spacing w:after="0" w:line="240" w:lineRule="auto"/>
              <w:jc w:val="center"/>
              <w:rPr>
                <w:rFonts w:ascii="Times New Roman" w:hAnsi="Times New Roman" w:cs="Times New Roman"/>
                <w:b/>
              </w:rPr>
            </w:pPr>
            <w:r w:rsidRPr="00771391">
              <w:rPr>
                <w:rFonts w:ascii="Times New Roman" w:hAnsi="Times New Roman" w:cs="Times New Roman"/>
                <w:b/>
              </w:rPr>
              <w:t>Sr. No.</w:t>
            </w:r>
          </w:p>
        </w:tc>
        <w:tc>
          <w:tcPr>
            <w:tcW w:w="6702" w:type="dxa"/>
            <w:shd w:val="pct15" w:color="auto" w:fill="FFFFFF"/>
            <w:vAlign w:val="center"/>
          </w:tcPr>
          <w:p w:rsidR="00DC0920" w:rsidRPr="00771391" w:rsidRDefault="00DC0920" w:rsidP="00827A1E">
            <w:pPr>
              <w:spacing w:after="0" w:line="240" w:lineRule="auto"/>
              <w:jc w:val="center"/>
              <w:rPr>
                <w:rFonts w:ascii="Times New Roman" w:hAnsi="Times New Roman" w:cs="Times New Roman"/>
                <w:b/>
              </w:rPr>
            </w:pPr>
            <w:r w:rsidRPr="00771391">
              <w:rPr>
                <w:rFonts w:ascii="Times New Roman" w:hAnsi="Times New Roman" w:cs="Times New Roman"/>
                <w:b/>
              </w:rPr>
              <w:t>Core Areas</w:t>
            </w:r>
          </w:p>
        </w:tc>
        <w:tc>
          <w:tcPr>
            <w:tcW w:w="1650" w:type="dxa"/>
            <w:shd w:val="pct15" w:color="auto" w:fill="FFFFFF"/>
            <w:vAlign w:val="center"/>
          </w:tcPr>
          <w:p w:rsidR="00DC0920" w:rsidRPr="00771391" w:rsidRDefault="00DC0920" w:rsidP="00827A1E">
            <w:pPr>
              <w:spacing w:after="0" w:line="240" w:lineRule="auto"/>
              <w:jc w:val="center"/>
              <w:rPr>
                <w:rFonts w:ascii="Times New Roman" w:hAnsi="Times New Roman" w:cs="Times New Roman"/>
                <w:b/>
              </w:rPr>
            </w:pPr>
            <w:r w:rsidRPr="00771391">
              <w:rPr>
                <w:rFonts w:ascii="Times New Roman" w:hAnsi="Times New Roman" w:cs="Times New Roman"/>
                <w:b/>
              </w:rPr>
              <w:t>Percentage</w:t>
            </w:r>
          </w:p>
        </w:tc>
      </w:tr>
      <w:tr w:rsidR="00090102" w:rsidRPr="00771391" w:rsidTr="00827A1E">
        <w:trPr>
          <w:trHeight w:val="432"/>
        </w:trPr>
        <w:tc>
          <w:tcPr>
            <w:tcW w:w="1008" w:type="dxa"/>
            <w:shd w:val="pct15" w:color="auto" w:fill="FFFFFF"/>
            <w:vAlign w:val="center"/>
          </w:tcPr>
          <w:p w:rsidR="00090102" w:rsidRPr="00771391" w:rsidRDefault="00090102" w:rsidP="00827A1E">
            <w:pPr>
              <w:spacing w:after="0" w:line="240" w:lineRule="auto"/>
              <w:jc w:val="center"/>
              <w:rPr>
                <w:rFonts w:ascii="Times New Roman" w:hAnsi="Times New Roman" w:cs="Times New Roman"/>
              </w:rPr>
            </w:pPr>
            <w:r w:rsidRPr="00771391">
              <w:rPr>
                <w:rFonts w:ascii="Times New Roman" w:hAnsi="Times New Roman" w:cs="Times New Roman"/>
              </w:rPr>
              <w:t>1.</w:t>
            </w:r>
          </w:p>
        </w:tc>
        <w:tc>
          <w:tcPr>
            <w:tcW w:w="6702" w:type="dxa"/>
            <w:shd w:val="clear" w:color="auto" w:fill="FFFFFF"/>
            <w:vAlign w:val="center"/>
          </w:tcPr>
          <w:p w:rsidR="00090102" w:rsidRPr="00E67C1E" w:rsidRDefault="00090102" w:rsidP="002D0109">
            <w:pPr>
              <w:spacing w:before="40" w:after="40"/>
              <w:rPr>
                <w:rFonts w:ascii="Century Gothic" w:hAnsi="Century Gothic"/>
              </w:rPr>
            </w:pPr>
            <w:r>
              <w:rPr>
                <w:rFonts w:ascii="Century Gothic" w:hAnsi="Century Gothic"/>
              </w:rPr>
              <w:t>Advanced Nutrition</w:t>
            </w:r>
          </w:p>
        </w:tc>
        <w:tc>
          <w:tcPr>
            <w:tcW w:w="1650" w:type="dxa"/>
            <w:shd w:val="clear" w:color="auto" w:fill="FFFFFF"/>
            <w:vAlign w:val="center"/>
          </w:tcPr>
          <w:p w:rsidR="00090102" w:rsidRPr="00E67C1E" w:rsidRDefault="00090102" w:rsidP="002D0109">
            <w:pPr>
              <w:spacing w:before="40" w:after="40"/>
              <w:jc w:val="center"/>
              <w:rPr>
                <w:rFonts w:ascii="Century Gothic" w:hAnsi="Century Gothic"/>
              </w:rPr>
            </w:pPr>
            <w:r>
              <w:rPr>
                <w:rFonts w:ascii="Century Gothic" w:hAnsi="Century Gothic"/>
              </w:rPr>
              <w:t>10%</w:t>
            </w:r>
          </w:p>
        </w:tc>
      </w:tr>
      <w:tr w:rsidR="00090102" w:rsidRPr="00771391" w:rsidTr="00827A1E">
        <w:trPr>
          <w:trHeight w:val="432"/>
        </w:trPr>
        <w:tc>
          <w:tcPr>
            <w:tcW w:w="1008" w:type="dxa"/>
            <w:shd w:val="pct15" w:color="auto" w:fill="FFFFFF"/>
            <w:vAlign w:val="center"/>
          </w:tcPr>
          <w:p w:rsidR="00090102" w:rsidRPr="00771391" w:rsidRDefault="00090102" w:rsidP="00827A1E">
            <w:pPr>
              <w:spacing w:after="0" w:line="240" w:lineRule="auto"/>
              <w:jc w:val="center"/>
              <w:rPr>
                <w:rFonts w:ascii="Times New Roman" w:hAnsi="Times New Roman" w:cs="Times New Roman"/>
              </w:rPr>
            </w:pPr>
            <w:r w:rsidRPr="00771391">
              <w:rPr>
                <w:rFonts w:ascii="Times New Roman" w:hAnsi="Times New Roman" w:cs="Times New Roman"/>
              </w:rPr>
              <w:t>2.</w:t>
            </w:r>
          </w:p>
        </w:tc>
        <w:tc>
          <w:tcPr>
            <w:tcW w:w="6702" w:type="dxa"/>
            <w:shd w:val="clear" w:color="auto" w:fill="FFFFFF"/>
            <w:vAlign w:val="center"/>
          </w:tcPr>
          <w:p w:rsidR="00090102" w:rsidRDefault="00090102" w:rsidP="002D0109">
            <w:pPr>
              <w:spacing w:before="40" w:after="40"/>
              <w:rPr>
                <w:rFonts w:ascii="Century Gothic" w:hAnsi="Century Gothic"/>
              </w:rPr>
            </w:pPr>
            <w:r>
              <w:rPr>
                <w:rFonts w:ascii="Century Gothic" w:hAnsi="Century Gothic"/>
              </w:rPr>
              <w:t>Nutritional Status Assessment</w:t>
            </w:r>
          </w:p>
        </w:tc>
        <w:tc>
          <w:tcPr>
            <w:tcW w:w="1650" w:type="dxa"/>
            <w:shd w:val="clear" w:color="auto" w:fill="FFFFFF"/>
            <w:vAlign w:val="center"/>
          </w:tcPr>
          <w:p w:rsidR="00090102" w:rsidRDefault="00090102" w:rsidP="002D0109">
            <w:pPr>
              <w:spacing w:before="40" w:after="40"/>
              <w:jc w:val="center"/>
              <w:rPr>
                <w:rFonts w:ascii="Century Gothic" w:hAnsi="Century Gothic"/>
              </w:rPr>
            </w:pPr>
            <w:r>
              <w:rPr>
                <w:rFonts w:ascii="Century Gothic" w:hAnsi="Century Gothic"/>
              </w:rPr>
              <w:t>10%</w:t>
            </w:r>
          </w:p>
        </w:tc>
      </w:tr>
      <w:tr w:rsidR="00090102" w:rsidRPr="00771391" w:rsidTr="00827A1E">
        <w:trPr>
          <w:trHeight w:val="432"/>
        </w:trPr>
        <w:tc>
          <w:tcPr>
            <w:tcW w:w="1008" w:type="dxa"/>
            <w:shd w:val="pct15" w:color="auto" w:fill="FFFFFF"/>
            <w:vAlign w:val="center"/>
          </w:tcPr>
          <w:p w:rsidR="00090102" w:rsidRPr="00771391" w:rsidRDefault="00090102" w:rsidP="00827A1E">
            <w:pPr>
              <w:spacing w:after="0" w:line="240" w:lineRule="auto"/>
              <w:jc w:val="center"/>
              <w:rPr>
                <w:rFonts w:ascii="Times New Roman" w:hAnsi="Times New Roman" w:cs="Times New Roman"/>
              </w:rPr>
            </w:pPr>
            <w:r w:rsidRPr="00771391">
              <w:rPr>
                <w:rFonts w:ascii="Times New Roman" w:hAnsi="Times New Roman" w:cs="Times New Roman"/>
              </w:rPr>
              <w:t>3.</w:t>
            </w:r>
          </w:p>
        </w:tc>
        <w:tc>
          <w:tcPr>
            <w:tcW w:w="6702" w:type="dxa"/>
            <w:shd w:val="clear" w:color="auto" w:fill="FFFFFF"/>
            <w:vAlign w:val="center"/>
          </w:tcPr>
          <w:p w:rsidR="00090102" w:rsidRPr="00E67C1E" w:rsidRDefault="00090102" w:rsidP="002D0109">
            <w:pPr>
              <w:spacing w:before="40" w:after="40"/>
              <w:rPr>
                <w:rFonts w:ascii="Century Gothic" w:hAnsi="Century Gothic"/>
              </w:rPr>
            </w:pPr>
            <w:r>
              <w:rPr>
                <w:rFonts w:ascii="Century Gothic" w:hAnsi="Century Gothic"/>
              </w:rPr>
              <w:t xml:space="preserve">Nutritional Biochemistry and Physiology </w:t>
            </w:r>
          </w:p>
        </w:tc>
        <w:tc>
          <w:tcPr>
            <w:tcW w:w="1650" w:type="dxa"/>
            <w:shd w:val="clear" w:color="auto" w:fill="FFFFFF"/>
            <w:vAlign w:val="center"/>
          </w:tcPr>
          <w:p w:rsidR="00090102" w:rsidRPr="00E67C1E" w:rsidRDefault="00090102" w:rsidP="002D0109">
            <w:pPr>
              <w:spacing w:before="40" w:after="40"/>
              <w:jc w:val="center"/>
              <w:rPr>
                <w:rFonts w:ascii="Century Gothic" w:hAnsi="Century Gothic"/>
              </w:rPr>
            </w:pPr>
            <w:r>
              <w:rPr>
                <w:rFonts w:ascii="Century Gothic" w:hAnsi="Century Gothic"/>
              </w:rPr>
              <w:t>15%</w:t>
            </w:r>
          </w:p>
        </w:tc>
      </w:tr>
      <w:tr w:rsidR="00090102" w:rsidRPr="00771391" w:rsidTr="00827A1E">
        <w:trPr>
          <w:trHeight w:val="432"/>
        </w:trPr>
        <w:tc>
          <w:tcPr>
            <w:tcW w:w="1008" w:type="dxa"/>
            <w:shd w:val="pct15" w:color="auto" w:fill="FFFFFF"/>
            <w:vAlign w:val="center"/>
          </w:tcPr>
          <w:p w:rsidR="00090102" w:rsidRPr="00771391" w:rsidRDefault="00090102" w:rsidP="00827A1E">
            <w:pPr>
              <w:spacing w:after="0" w:line="240" w:lineRule="auto"/>
              <w:jc w:val="center"/>
              <w:rPr>
                <w:rFonts w:ascii="Times New Roman" w:hAnsi="Times New Roman" w:cs="Times New Roman"/>
              </w:rPr>
            </w:pPr>
            <w:r w:rsidRPr="00771391">
              <w:rPr>
                <w:rFonts w:ascii="Times New Roman" w:hAnsi="Times New Roman" w:cs="Times New Roman"/>
              </w:rPr>
              <w:t>4.</w:t>
            </w:r>
          </w:p>
        </w:tc>
        <w:tc>
          <w:tcPr>
            <w:tcW w:w="6702" w:type="dxa"/>
            <w:shd w:val="clear" w:color="auto" w:fill="FFFFFF"/>
            <w:vAlign w:val="center"/>
          </w:tcPr>
          <w:p w:rsidR="00090102" w:rsidRPr="00E67C1E" w:rsidRDefault="00090102" w:rsidP="002D0109">
            <w:pPr>
              <w:spacing w:before="40" w:after="40"/>
              <w:rPr>
                <w:rFonts w:ascii="Century Gothic" w:hAnsi="Century Gothic"/>
              </w:rPr>
            </w:pPr>
            <w:r>
              <w:rPr>
                <w:rFonts w:ascii="Century Gothic" w:hAnsi="Century Gothic"/>
              </w:rPr>
              <w:t>Nutrition Through Life Cycle</w:t>
            </w:r>
          </w:p>
        </w:tc>
        <w:tc>
          <w:tcPr>
            <w:tcW w:w="1650" w:type="dxa"/>
            <w:shd w:val="clear" w:color="auto" w:fill="FFFFFF"/>
            <w:vAlign w:val="center"/>
          </w:tcPr>
          <w:p w:rsidR="00090102" w:rsidRPr="00E67C1E" w:rsidRDefault="00090102" w:rsidP="002D0109">
            <w:pPr>
              <w:spacing w:before="40" w:after="40"/>
              <w:jc w:val="center"/>
              <w:rPr>
                <w:rFonts w:ascii="Century Gothic" w:hAnsi="Century Gothic"/>
              </w:rPr>
            </w:pPr>
            <w:r>
              <w:rPr>
                <w:rFonts w:ascii="Century Gothic" w:hAnsi="Century Gothic"/>
              </w:rPr>
              <w:t>15%</w:t>
            </w:r>
          </w:p>
        </w:tc>
      </w:tr>
      <w:tr w:rsidR="00090102" w:rsidRPr="00771391" w:rsidTr="00827A1E">
        <w:trPr>
          <w:trHeight w:val="432"/>
        </w:trPr>
        <w:tc>
          <w:tcPr>
            <w:tcW w:w="1008" w:type="dxa"/>
            <w:shd w:val="pct15" w:color="auto" w:fill="FFFFFF"/>
            <w:vAlign w:val="center"/>
          </w:tcPr>
          <w:p w:rsidR="00090102" w:rsidRPr="00771391" w:rsidRDefault="00090102" w:rsidP="00827A1E">
            <w:pPr>
              <w:spacing w:after="0" w:line="240" w:lineRule="auto"/>
              <w:jc w:val="center"/>
              <w:rPr>
                <w:rFonts w:ascii="Times New Roman" w:hAnsi="Times New Roman" w:cs="Times New Roman"/>
              </w:rPr>
            </w:pPr>
            <w:r w:rsidRPr="00771391">
              <w:rPr>
                <w:rFonts w:ascii="Times New Roman" w:hAnsi="Times New Roman" w:cs="Times New Roman"/>
              </w:rPr>
              <w:t>5.</w:t>
            </w:r>
          </w:p>
        </w:tc>
        <w:tc>
          <w:tcPr>
            <w:tcW w:w="6702" w:type="dxa"/>
            <w:shd w:val="clear" w:color="auto" w:fill="FFFFFF"/>
            <w:vAlign w:val="center"/>
          </w:tcPr>
          <w:p w:rsidR="00090102" w:rsidRPr="00E67C1E" w:rsidRDefault="00090102" w:rsidP="002D0109">
            <w:pPr>
              <w:spacing w:before="40" w:after="40"/>
              <w:rPr>
                <w:rFonts w:ascii="Century Gothic" w:hAnsi="Century Gothic"/>
              </w:rPr>
            </w:pPr>
            <w:r>
              <w:rPr>
                <w:rFonts w:ascii="Century Gothic" w:hAnsi="Century Gothic"/>
              </w:rPr>
              <w:t xml:space="preserve">Nutritional Epidemiology and Research Methods </w:t>
            </w:r>
          </w:p>
        </w:tc>
        <w:tc>
          <w:tcPr>
            <w:tcW w:w="1650" w:type="dxa"/>
            <w:shd w:val="clear" w:color="auto" w:fill="FFFFFF"/>
            <w:vAlign w:val="center"/>
          </w:tcPr>
          <w:p w:rsidR="00090102" w:rsidRPr="00E67C1E" w:rsidRDefault="00090102" w:rsidP="002D0109">
            <w:pPr>
              <w:spacing w:before="40" w:after="40"/>
              <w:jc w:val="center"/>
              <w:rPr>
                <w:rFonts w:ascii="Century Gothic" w:hAnsi="Century Gothic"/>
              </w:rPr>
            </w:pPr>
            <w:r>
              <w:rPr>
                <w:rFonts w:ascii="Century Gothic" w:hAnsi="Century Gothic"/>
              </w:rPr>
              <w:t>10%</w:t>
            </w:r>
          </w:p>
        </w:tc>
      </w:tr>
      <w:tr w:rsidR="00090102" w:rsidRPr="00771391" w:rsidTr="00827A1E">
        <w:trPr>
          <w:trHeight w:val="432"/>
        </w:trPr>
        <w:tc>
          <w:tcPr>
            <w:tcW w:w="1008" w:type="dxa"/>
            <w:shd w:val="pct15" w:color="auto" w:fill="auto"/>
            <w:vAlign w:val="center"/>
          </w:tcPr>
          <w:p w:rsidR="00090102" w:rsidRPr="00771391" w:rsidRDefault="00090102" w:rsidP="00827A1E">
            <w:pPr>
              <w:spacing w:after="0" w:line="240" w:lineRule="auto"/>
              <w:jc w:val="center"/>
              <w:rPr>
                <w:rFonts w:ascii="Times New Roman" w:hAnsi="Times New Roman" w:cs="Times New Roman"/>
              </w:rPr>
            </w:pPr>
            <w:r w:rsidRPr="00771391">
              <w:rPr>
                <w:rFonts w:ascii="Times New Roman" w:hAnsi="Times New Roman" w:cs="Times New Roman"/>
              </w:rPr>
              <w:t>6.</w:t>
            </w:r>
          </w:p>
        </w:tc>
        <w:tc>
          <w:tcPr>
            <w:tcW w:w="6702" w:type="dxa"/>
            <w:shd w:val="clear" w:color="auto" w:fill="FFFFFF"/>
            <w:vAlign w:val="center"/>
          </w:tcPr>
          <w:p w:rsidR="00090102" w:rsidRPr="00E67C1E" w:rsidRDefault="00090102" w:rsidP="002D0109">
            <w:pPr>
              <w:spacing w:before="40" w:after="40"/>
              <w:rPr>
                <w:rFonts w:ascii="Century Gothic" w:hAnsi="Century Gothic"/>
              </w:rPr>
            </w:pPr>
            <w:r>
              <w:rPr>
                <w:rFonts w:ascii="Century Gothic" w:hAnsi="Century Gothic"/>
              </w:rPr>
              <w:t>Community Nutrition</w:t>
            </w:r>
          </w:p>
        </w:tc>
        <w:tc>
          <w:tcPr>
            <w:tcW w:w="1650" w:type="dxa"/>
            <w:shd w:val="clear" w:color="auto" w:fill="FFFFFF"/>
            <w:vAlign w:val="center"/>
          </w:tcPr>
          <w:p w:rsidR="00090102" w:rsidRPr="00E67C1E" w:rsidRDefault="00090102" w:rsidP="002D0109">
            <w:pPr>
              <w:spacing w:before="40" w:after="40"/>
              <w:jc w:val="center"/>
              <w:rPr>
                <w:rFonts w:ascii="Century Gothic" w:hAnsi="Century Gothic"/>
              </w:rPr>
            </w:pPr>
            <w:r>
              <w:rPr>
                <w:rFonts w:ascii="Century Gothic" w:hAnsi="Century Gothic"/>
              </w:rPr>
              <w:t>15%</w:t>
            </w:r>
          </w:p>
        </w:tc>
      </w:tr>
      <w:tr w:rsidR="00090102" w:rsidRPr="00771391" w:rsidTr="00827A1E">
        <w:trPr>
          <w:trHeight w:val="432"/>
        </w:trPr>
        <w:tc>
          <w:tcPr>
            <w:tcW w:w="1008" w:type="dxa"/>
            <w:shd w:val="pct15" w:color="auto" w:fill="auto"/>
            <w:vAlign w:val="center"/>
          </w:tcPr>
          <w:p w:rsidR="00090102" w:rsidRPr="00771391" w:rsidRDefault="00090102" w:rsidP="00827A1E">
            <w:pPr>
              <w:spacing w:after="0" w:line="240" w:lineRule="auto"/>
              <w:jc w:val="center"/>
              <w:rPr>
                <w:rFonts w:ascii="Times New Roman" w:hAnsi="Times New Roman" w:cs="Times New Roman"/>
              </w:rPr>
            </w:pPr>
            <w:r w:rsidRPr="00771391">
              <w:rPr>
                <w:rFonts w:ascii="Times New Roman" w:hAnsi="Times New Roman" w:cs="Times New Roman"/>
              </w:rPr>
              <w:t>7.</w:t>
            </w:r>
          </w:p>
        </w:tc>
        <w:tc>
          <w:tcPr>
            <w:tcW w:w="6702" w:type="dxa"/>
            <w:shd w:val="clear" w:color="auto" w:fill="FFFFFF"/>
            <w:vAlign w:val="center"/>
          </w:tcPr>
          <w:p w:rsidR="00090102" w:rsidRPr="00E67C1E" w:rsidRDefault="00090102" w:rsidP="002D0109">
            <w:pPr>
              <w:spacing w:before="40" w:after="40"/>
              <w:rPr>
                <w:rFonts w:ascii="Century Gothic" w:hAnsi="Century Gothic"/>
              </w:rPr>
            </w:pPr>
            <w:r>
              <w:rPr>
                <w:rFonts w:ascii="Century Gothic" w:hAnsi="Century Gothic"/>
              </w:rPr>
              <w:t xml:space="preserve">Dietetics and Preventive Nutrition </w:t>
            </w:r>
          </w:p>
        </w:tc>
        <w:tc>
          <w:tcPr>
            <w:tcW w:w="1650" w:type="dxa"/>
            <w:shd w:val="clear" w:color="auto" w:fill="FFFFFF"/>
            <w:vAlign w:val="center"/>
          </w:tcPr>
          <w:p w:rsidR="00090102" w:rsidRPr="00E67C1E" w:rsidRDefault="00090102" w:rsidP="002D0109">
            <w:pPr>
              <w:spacing w:before="40" w:after="40"/>
              <w:jc w:val="center"/>
              <w:rPr>
                <w:rFonts w:ascii="Century Gothic" w:hAnsi="Century Gothic"/>
              </w:rPr>
            </w:pPr>
            <w:r>
              <w:rPr>
                <w:rFonts w:ascii="Century Gothic" w:hAnsi="Century Gothic"/>
              </w:rPr>
              <w:t>15%</w:t>
            </w:r>
          </w:p>
        </w:tc>
      </w:tr>
      <w:tr w:rsidR="00090102" w:rsidRPr="00771391" w:rsidTr="00827A1E">
        <w:trPr>
          <w:trHeight w:val="432"/>
        </w:trPr>
        <w:tc>
          <w:tcPr>
            <w:tcW w:w="1008" w:type="dxa"/>
            <w:shd w:val="pct15" w:color="auto" w:fill="auto"/>
            <w:vAlign w:val="center"/>
          </w:tcPr>
          <w:p w:rsidR="00090102" w:rsidRPr="00771391" w:rsidRDefault="00090102" w:rsidP="00827A1E">
            <w:pPr>
              <w:spacing w:after="0" w:line="240" w:lineRule="auto"/>
              <w:jc w:val="center"/>
              <w:rPr>
                <w:rFonts w:ascii="Times New Roman" w:hAnsi="Times New Roman" w:cs="Times New Roman"/>
              </w:rPr>
            </w:pPr>
            <w:r w:rsidRPr="00771391">
              <w:rPr>
                <w:rFonts w:ascii="Times New Roman" w:hAnsi="Times New Roman" w:cs="Times New Roman"/>
              </w:rPr>
              <w:t>8.</w:t>
            </w:r>
          </w:p>
        </w:tc>
        <w:tc>
          <w:tcPr>
            <w:tcW w:w="6702" w:type="dxa"/>
            <w:shd w:val="clear" w:color="auto" w:fill="FFFFFF"/>
            <w:vAlign w:val="center"/>
          </w:tcPr>
          <w:p w:rsidR="00090102" w:rsidRPr="00EA7C7A" w:rsidRDefault="00090102" w:rsidP="002D0109">
            <w:pPr>
              <w:spacing w:before="40" w:after="40"/>
              <w:rPr>
                <w:rFonts w:ascii="Century Gothic" w:hAnsi="Century Gothic"/>
              </w:rPr>
            </w:pPr>
            <w:r>
              <w:rPr>
                <w:rFonts w:ascii="Century Gothic" w:hAnsi="Century Gothic"/>
              </w:rPr>
              <w:t>Advances in Food Sciences</w:t>
            </w:r>
          </w:p>
        </w:tc>
        <w:tc>
          <w:tcPr>
            <w:tcW w:w="1650" w:type="dxa"/>
            <w:shd w:val="clear" w:color="auto" w:fill="FFFFFF"/>
            <w:vAlign w:val="center"/>
          </w:tcPr>
          <w:p w:rsidR="00090102" w:rsidRPr="00CD1C37" w:rsidRDefault="00090102" w:rsidP="002D0109">
            <w:pPr>
              <w:spacing w:before="40" w:after="40"/>
              <w:jc w:val="center"/>
              <w:rPr>
                <w:rFonts w:ascii="Century Gothic" w:hAnsi="Century Gothic"/>
              </w:rPr>
            </w:pPr>
            <w:r>
              <w:rPr>
                <w:rFonts w:ascii="Century Gothic" w:hAnsi="Century Gothic"/>
              </w:rPr>
              <w:t>10%</w:t>
            </w:r>
          </w:p>
        </w:tc>
      </w:tr>
      <w:tr w:rsidR="00DA4090" w:rsidRPr="00771391" w:rsidTr="00827A1E">
        <w:trPr>
          <w:trHeight w:val="432"/>
        </w:trPr>
        <w:tc>
          <w:tcPr>
            <w:tcW w:w="1008" w:type="dxa"/>
            <w:shd w:val="pct15" w:color="auto" w:fill="auto"/>
            <w:vAlign w:val="center"/>
          </w:tcPr>
          <w:p w:rsidR="00DA4090" w:rsidRPr="00771391" w:rsidRDefault="00DA4090" w:rsidP="00827A1E">
            <w:pPr>
              <w:spacing w:after="0" w:line="240" w:lineRule="auto"/>
              <w:jc w:val="center"/>
              <w:rPr>
                <w:rFonts w:ascii="Times New Roman" w:hAnsi="Times New Roman" w:cs="Times New Roman"/>
                <w:b/>
                <w:i/>
              </w:rPr>
            </w:pPr>
          </w:p>
        </w:tc>
        <w:tc>
          <w:tcPr>
            <w:tcW w:w="6702" w:type="dxa"/>
            <w:shd w:val="clear" w:color="auto" w:fill="FFFFFF"/>
            <w:vAlign w:val="center"/>
          </w:tcPr>
          <w:p w:rsidR="00DA4090" w:rsidRPr="00771391" w:rsidRDefault="00DA4090" w:rsidP="000561F9">
            <w:pPr>
              <w:spacing w:after="0" w:line="240" w:lineRule="auto"/>
              <w:jc w:val="right"/>
              <w:rPr>
                <w:rFonts w:ascii="Times New Roman" w:hAnsi="Times New Roman" w:cs="Times New Roman"/>
                <w:b/>
              </w:rPr>
            </w:pPr>
            <w:r w:rsidRPr="00771391">
              <w:rPr>
                <w:rFonts w:ascii="Times New Roman" w:hAnsi="Times New Roman" w:cs="Times New Roman"/>
                <w:b/>
              </w:rPr>
              <w:t>Total</w:t>
            </w:r>
          </w:p>
        </w:tc>
        <w:tc>
          <w:tcPr>
            <w:tcW w:w="1650" w:type="dxa"/>
            <w:shd w:val="clear" w:color="auto" w:fill="FFFFFF"/>
            <w:vAlign w:val="center"/>
          </w:tcPr>
          <w:p w:rsidR="00DA4090" w:rsidRPr="00771391" w:rsidRDefault="00DA4090" w:rsidP="00827A1E">
            <w:pPr>
              <w:spacing w:after="0" w:line="240" w:lineRule="auto"/>
              <w:jc w:val="center"/>
              <w:rPr>
                <w:rFonts w:ascii="Times New Roman" w:hAnsi="Times New Roman" w:cs="Times New Roman"/>
                <w:b/>
              </w:rPr>
            </w:pPr>
            <w:r w:rsidRPr="00771391">
              <w:rPr>
                <w:rFonts w:ascii="Times New Roman" w:hAnsi="Times New Roman" w:cs="Times New Roman"/>
                <w:b/>
              </w:rPr>
              <w:t>100%</w:t>
            </w:r>
          </w:p>
        </w:tc>
      </w:tr>
    </w:tbl>
    <w:p w:rsidR="00DC0920" w:rsidRPr="00771391" w:rsidRDefault="00DC0920">
      <w:pPr>
        <w:rPr>
          <w:rFonts w:ascii="Times New Roman" w:hAnsi="Times New Roman" w:cs="Times New Roman"/>
        </w:rPr>
      </w:pPr>
    </w:p>
    <w:p w:rsidR="00DC0920" w:rsidRPr="00771391" w:rsidRDefault="00DC0920">
      <w:pPr>
        <w:rPr>
          <w:rFonts w:ascii="Times New Roman" w:hAnsi="Times New Roman" w:cs="Times New Roman"/>
        </w:rPr>
      </w:pPr>
      <w:r w:rsidRPr="00771391">
        <w:rPr>
          <w:rFonts w:ascii="Times New Roman" w:hAnsi="Times New Roman" w:cs="Times New Roman"/>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7560"/>
        <w:gridCol w:w="1440"/>
      </w:tblGrid>
      <w:tr w:rsidR="00DC0920" w:rsidRPr="00771391" w:rsidTr="008E2A4C">
        <w:trPr>
          <w:trHeight w:val="440"/>
        </w:trPr>
        <w:tc>
          <w:tcPr>
            <w:tcW w:w="10008" w:type="dxa"/>
            <w:gridSpan w:val="3"/>
            <w:tcBorders>
              <w:bottom w:val="single" w:sz="4" w:space="0" w:color="000000"/>
            </w:tcBorders>
            <w:shd w:val="pct25" w:color="auto" w:fill="auto"/>
            <w:vAlign w:val="center"/>
          </w:tcPr>
          <w:p w:rsidR="00DC0920" w:rsidRPr="00771391" w:rsidRDefault="00A4232A" w:rsidP="00827A1E">
            <w:pPr>
              <w:spacing w:after="120" w:line="240" w:lineRule="auto"/>
              <w:jc w:val="center"/>
              <w:rPr>
                <w:rFonts w:ascii="Times New Roman" w:hAnsi="Times New Roman" w:cs="Times New Roman"/>
                <w:b/>
              </w:rPr>
            </w:pPr>
            <w:r w:rsidRPr="00771391">
              <w:rPr>
                <w:rFonts w:ascii="Times New Roman" w:hAnsi="Times New Roman" w:cs="Times New Roman"/>
                <w:b/>
              </w:rPr>
              <w:lastRenderedPageBreak/>
              <w:t>Human Nutrition</w:t>
            </w:r>
            <w:r w:rsidR="00DC0920" w:rsidRPr="00771391">
              <w:rPr>
                <w:rFonts w:ascii="Times New Roman" w:hAnsi="Times New Roman" w:cs="Times New Roman"/>
                <w:b/>
              </w:rPr>
              <w:t xml:space="preserve"> (Detailed)</w:t>
            </w:r>
          </w:p>
        </w:tc>
      </w:tr>
      <w:tr w:rsidR="00DC0920" w:rsidRPr="00771391" w:rsidTr="008E2A4C">
        <w:trPr>
          <w:trHeight w:val="440"/>
        </w:trPr>
        <w:tc>
          <w:tcPr>
            <w:tcW w:w="1008" w:type="dxa"/>
            <w:shd w:val="pct15" w:color="auto" w:fill="auto"/>
            <w:vAlign w:val="center"/>
          </w:tcPr>
          <w:p w:rsidR="00DC0920" w:rsidRPr="00771391" w:rsidRDefault="00DC0920" w:rsidP="00827A1E">
            <w:pPr>
              <w:spacing w:after="120" w:line="240" w:lineRule="auto"/>
              <w:jc w:val="center"/>
              <w:rPr>
                <w:rFonts w:ascii="Times New Roman" w:hAnsi="Times New Roman" w:cs="Times New Roman"/>
                <w:b/>
              </w:rPr>
            </w:pPr>
            <w:r w:rsidRPr="00771391">
              <w:rPr>
                <w:rFonts w:ascii="Times New Roman" w:hAnsi="Times New Roman" w:cs="Times New Roman"/>
                <w:b/>
              </w:rPr>
              <w:t>Sr. No.</w:t>
            </w:r>
          </w:p>
        </w:tc>
        <w:tc>
          <w:tcPr>
            <w:tcW w:w="7560" w:type="dxa"/>
            <w:shd w:val="pct15" w:color="auto" w:fill="auto"/>
            <w:vAlign w:val="center"/>
          </w:tcPr>
          <w:p w:rsidR="00DC0920" w:rsidRPr="00771391" w:rsidRDefault="00DC0920" w:rsidP="00827A1E">
            <w:pPr>
              <w:spacing w:after="120" w:line="240" w:lineRule="auto"/>
              <w:jc w:val="center"/>
              <w:rPr>
                <w:rFonts w:ascii="Times New Roman" w:hAnsi="Times New Roman" w:cs="Times New Roman"/>
                <w:b/>
              </w:rPr>
            </w:pPr>
            <w:r w:rsidRPr="00771391">
              <w:rPr>
                <w:rFonts w:ascii="Times New Roman" w:hAnsi="Times New Roman" w:cs="Times New Roman"/>
                <w:b/>
              </w:rPr>
              <w:t>Core Areas</w:t>
            </w:r>
          </w:p>
        </w:tc>
        <w:tc>
          <w:tcPr>
            <w:tcW w:w="1440" w:type="dxa"/>
            <w:shd w:val="pct15" w:color="auto" w:fill="auto"/>
            <w:vAlign w:val="center"/>
          </w:tcPr>
          <w:p w:rsidR="00DC0920" w:rsidRPr="00771391" w:rsidRDefault="00DC0920" w:rsidP="00827A1E">
            <w:pPr>
              <w:spacing w:after="120" w:line="240" w:lineRule="auto"/>
              <w:jc w:val="center"/>
              <w:rPr>
                <w:rFonts w:ascii="Times New Roman" w:hAnsi="Times New Roman" w:cs="Times New Roman"/>
                <w:b/>
              </w:rPr>
            </w:pPr>
            <w:r w:rsidRPr="00771391">
              <w:rPr>
                <w:rFonts w:ascii="Times New Roman" w:hAnsi="Times New Roman" w:cs="Times New Roman"/>
                <w:b/>
              </w:rPr>
              <w:t>Percentage</w:t>
            </w:r>
          </w:p>
        </w:tc>
      </w:tr>
      <w:tr w:rsidR="00DC0920" w:rsidRPr="00771391" w:rsidTr="004A120F">
        <w:trPr>
          <w:trHeight w:val="8270"/>
        </w:trPr>
        <w:tc>
          <w:tcPr>
            <w:tcW w:w="1008" w:type="dxa"/>
            <w:shd w:val="pct15" w:color="auto" w:fill="auto"/>
          </w:tcPr>
          <w:p w:rsidR="001715AA" w:rsidRDefault="001715AA"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r w:rsidRPr="00771391">
              <w:rPr>
                <w:rFonts w:ascii="Times New Roman" w:hAnsi="Times New Roman" w:cs="Times New Roman"/>
                <w:b/>
              </w:rPr>
              <w:t>1.</w:t>
            </w: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b/>
              </w:rPr>
            </w:pPr>
          </w:p>
        </w:tc>
        <w:tc>
          <w:tcPr>
            <w:tcW w:w="7560" w:type="dxa"/>
          </w:tcPr>
          <w:p w:rsidR="00090102" w:rsidRDefault="00090102" w:rsidP="00090102">
            <w:pPr>
              <w:spacing w:after="0" w:line="240" w:lineRule="auto"/>
              <w:ind w:right="252"/>
              <w:rPr>
                <w:rFonts w:ascii="Times New Roman" w:hAnsi="Times New Roman" w:cs="Times New Roman"/>
                <w:b/>
                <w:u w:val="single"/>
                <w:shd w:val="pct10" w:color="auto" w:fill="auto"/>
              </w:rPr>
            </w:pPr>
          </w:p>
          <w:p w:rsidR="00090102" w:rsidRPr="00AE4975" w:rsidRDefault="00090102" w:rsidP="00090102">
            <w:pPr>
              <w:spacing w:after="0" w:line="240" w:lineRule="auto"/>
              <w:ind w:right="252"/>
              <w:rPr>
                <w:rFonts w:ascii="Georgia" w:hAnsi="Georgia" w:cs="Times New Roman"/>
                <w:sz w:val="28"/>
                <w:szCs w:val="28"/>
              </w:rPr>
            </w:pPr>
            <w:r w:rsidRPr="00090102">
              <w:rPr>
                <w:rFonts w:ascii="Times New Roman" w:hAnsi="Times New Roman" w:cs="Times New Roman"/>
                <w:b/>
                <w:u w:val="single"/>
                <w:shd w:val="pct10" w:color="auto" w:fill="auto"/>
              </w:rPr>
              <w:t>ADVANCED NUTRITION</w:t>
            </w:r>
          </w:p>
          <w:p w:rsidR="003C52DA" w:rsidRPr="00771391" w:rsidRDefault="003C52DA" w:rsidP="001C5E57">
            <w:pPr>
              <w:spacing w:after="0" w:line="240" w:lineRule="auto"/>
              <w:rPr>
                <w:rFonts w:ascii="Times New Roman" w:hAnsi="Times New Roman" w:cs="Times New Roman"/>
                <w:b/>
                <w:u w:val="single"/>
                <w:shd w:val="pct10" w:color="auto" w:fill="auto"/>
              </w:rPr>
            </w:pPr>
          </w:p>
          <w:p w:rsidR="00090102" w:rsidRPr="007E1F0D" w:rsidRDefault="00090102" w:rsidP="00090102">
            <w:pPr>
              <w:spacing w:after="120" w:line="240" w:lineRule="auto"/>
              <w:ind w:right="259"/>
              <w:rPr>
                <w:rFonts w:ascii="Times New Roman" w:hAnsi="Times New Roman" w:cs="Times New Roman"/>
                <w:b/>
                <w:sz w:val="24"/>
                <w:szCs w:val="24"/>
              </w:rPr>
            </w:pPr>
            <w:r w:rsidRPr="007E1F0D">
              <w:rPr>
                <w:rFonts w:ascii="Times New Roman" w:hAnsi="Times New Roman" w:cs="Times New Roman"/>
                <w:b/>
                <w:sz w:val="24"/>
                <w:szCs w:val="24"/>
              </w:rPr>
              <w:t>1. Nutrition and its Role in Health:_____________</w:t>
            </w:r>
            <w:r>
              <w:rPr>
                <w:rFonts w:ascii="Times New Roman" w:hAnsi="Times New Roman" w:cs="Times New Roman"/>
                <w:b/>
                <w:sz w:val="24"/>
                <w:szCs w:val="24"/>
              </w:rPr>
              <w:t>____</w:t>
            </w:r>
            <w:r w:rsidRPr="007E1F0D">
              <w:rPr>
                <w:rFonts w:ascii="Times New Roman" w:hAnsi="Times New Roman" w:cs="Times New Roman"/>
                <w:b/>
                <w:sz w:val="24"/>
                <w:szCs w:val="24"/>
              </w:rPr>
              <w:t>_____</w:t>
            </w:r>
            <w:r w:rsidR="009A323E">
              <w:rPr>
                <w:rFonts w:ascii="Times New Roman" w:hAnsi="Times New Roman" w:cs="Times New Roman"/>
                <w:b/>
                <w:sz w:val="24"/>
                <w:szCs w:val="24"/>
              </w:rPr>
              <w:t>_</w:t>
            </w:r>
            <w:r w:rsidRPr="007E1F0D">
              <w:rPr>
                <w:rFonts w:ascii="Times New Roman" w:hAnsi="Times New Roman" w:cs="Times New Roman"/>
                <w:b/>
                <w:sz w:val="24"/>
                <w:szCs w:val="24"/>
              </w:rPr>
              <w:t>__ 6%</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Nutrients and their functions in human body </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Macro and micronutrients and their metabolism </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Role of nutrition in growth and development</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Nutritional requirements during health and disease </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Anti-nutritional factors in food and their role in development of nutritional deficiencies </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Nutritional problems causes,  prevention and treatment      </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Drug-nutrient interaction and its influence on nutritional status</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Inborn errors of metabolism </w:t>
            </w:r>
          </w:p>
          <w:p w:rsidR="00090102" w:rsidRPr="007E1F0D" w:rsidRDefault="00090102" w:rsidP="00090102">
            <w:pPr>
              <w:spacing w:after="120" w:line="240" w:lineRule="auto"/>
              <w:ind w:right="259"/>
              <w:rPr>
                <w:rFonts w:ascii="Times New Roman" w:hAnsi="Times New Roman" w:cs="Times New Roman"/>
                <w:b/>
                <w:sz w:val="24"/>
                <w:szCs w:val="24"/>
              </w:rPr>
            </w:pPr>
            <w:r w:rsidRPr="007E1F0D">
              <w:rPr>
                <w:rFonts w:ascii="Times New Roman" w:hAnsi="Times New Roman" w:cs="Times New Roman"/>
                <w:b/>
                <w:sz w:val="24"/>
                <w:szCs w:val="24"/>
              </w:rPr>
              <w:t xml:space="preserve">2. Advances in Functional Foods and Nutraceuticals: </w:t>
            </w:r>
            <w:r>
              <w:rPr>
                <w:rFonts w:ascii="Times New Roman" w:hAnsi="Times New Roman" w:cs="Times New Roman"/>
                <w:b/>
                <w:sz w:val="24"/>
                <w:szCs w:val="24"/>
              </w:rPr>
              <w:t>______</w:t>
            </w:r>
            <w:r w:rsidR="009A323E">
              <w:rPr>
                <w:rFonts w:ascii="Times New Roman" w:hAnsi="Times New Roman" w:cs="Times New Roman"/>
                <w:b/>
                <w:sz w:val="24"/>
                <w:szCs w:val="24"/>
              </w:rPr>
              <w:t>_</w:t>
            </w:r>
            <w:r>
              <w:rPr>
                <w:rFonts w:ascii="Times New Roman" w:hAnsi="Times New Roman" w:cs="Times New Roman"/>
                <w:b/>
                <w:sz w:val="24"/>
                <w:szCs w:val="24"/>
              </w:rPr>
              <w:t>__</w:t>
            </w:r>
            <w:r w:rsidRPr="007E1F0D">
              <w:rPr>
                <w:rFonts w:ascii="Times New Roman" w:hAnsi="Times New Roman" w:cs="Times New Roman"/>
                <w:b/>
                <w:sz w:val="24"/>
                <w:szCs w:val="24"/>
              </w:rPr>
              <w:t xml:space="preserve"> 2%</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Introduction to functional food, nutraceuticals and phytochemicals    </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Recent advances in functional foods &amp; nutraceuticals</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Delivery of functional ingredients through enriched foods</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Product development, encapsulation or slow release of protected components</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Understanding rapidly changing market place for Nutraceutical and functional food products; </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Interpreting health claims information and regulatory requirements</w:t>
            </w:r>
          </w:p>
          <w:p w:rsidR="00090102" w:rsidRPr="007E1F0D" w:rsidRDefault="00090102" w:rsidP="00090102">
            <w:pPr>
              <w:spacing w:after="120" w:line="240" w:lineRule="auto"/>
              <w:ind w:right="259"/>
              <w:rPr>
                <w:rFonts w:ascii="Times New Roman" w:hAnsi="Times New Roman" w:cs="Times New Roman"/>
                <w:b/>
                <w:sz w:val="24"/>
                <w:szCs w:val="24"/>
              </w:rPr>
            </w:pPr>
            <w:r w:rsidRPr="007E1F0D">
              <w:rPr>
                <w:rFonts w:ascii="Times New Roman" w:hAnsi="Times New Roman" w:cs="Times New Roman"/>
                <w:b/>
                <w:sz w:val="24"/>
                <w:szCs w:val="24"/>
              </w:rPr>
              <w:t xml:space="preserve">3. Advances in Sports Nutrition: </w:t>
            </w:r>
            <w:r w:rsidR="009A323E">
              <w:rPr>
                <w:rFonts w:ascii="Times New Roman" w:hAnsi="Times New Roman" w:cs="Times New Roman"/>
                <w:b/>
                <w:sz w:val="24"/>
                <w:szCs w:val="24"/>
              </w:rPr>
              <w:t>__</w:t>
            </w:r>
            <w:r w:rsidRPr="007E1F0D">
              <w:rPr>
                <w:rFonts w:ascii="Times New Roman" w:hAnsi="Times New Roman" w:cs="Times New Roman"/>
                <w:b/>
                <w:sz w:val="24"/>
                <w:szCs w:val="24"/>
              </w:rPr>
              <w:t>_______</w:t>
            </w:r>
            <w:r>
              <w:rPr>
                <w:rFonts w:ascii="Times New Roman" w:hAnsi="Times New Roman" w:cs="Times New Roman"/>
                <w:b/>
                <w:sz w:val="24"/>
                <w:szCs w:val="24"/>
              </w:rPr>
              <w:t>__________________</w:t>
            </w:r>
            <w:r w:rsidRPr="007E1F0D">
              <w:rPr>
                <w:rFonts w:ascii="Times New Roman" w:hAnsi="Times New Roman" w:cs="Times New Roman"/>
                <w:b/>
                <w:sz w:val="24"/>
                <w:szCs w:val="24"/>
              </w:rPr>
              <w:t xml:space="preserve"> 2%</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Energy requirements of athletes, body builders, etc.</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Methods of increasing muscle mass and assessment of the use of sports supplements</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Nutrition for the athletes, stress management, preventing accidents, stretching, posture and aerobics</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Vitamins and minerals supplementation for fitness</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Types of fuels used for exercise and other sports</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Gender specific sports nutrition and gender</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Energy balance, fluid balance, fueling cycle </w:t>
            </w:r>
          </w:p>
          <w:p w:rsidR="00090102" w:rsidRPr="007E1F0D" w:rsidRDefault="00090102" w:rsidP="00090102">
            <w:pPr>
              <w:pStyle w:val="ListParagraph"/>
              <w:numPr>
                <w:ilvl w:val="0"/>
                <w:numId w:val="26"/>
              </w:numPr>
              <w:spacing w:after="120" w:line="240" w:lineRule="auto"/>
              <w:ind w:left="1422" w:right="0" w:hanging="540"/>
              <w:contextualSpacing/>
              <w:jc w:val="left"/>
              <w:rPr>
                <w:rFonts w:ascii="Times New Roman" w:hAnsi="Times New Roman"/>
                <w:b/>
                <w:sz w:val="24"/>
                <w:szCs w:val="24"/>
                <w:u w:val="single"/>
                <w:shd w:val="pct10" w:color="auto" w:fill="auto"/>
              </w:rPr>
            </w:pPr>
            <w:r w:rsidRPr="007E1F0D">
              <w:rPr>
                <w:rFonts w:ascii="Times New Roman" w:hAnsi="Times New Roman"/>
                <w:sz w:val="24"/>
                <w:szCs w:val="24"/>
              </w:rPr>
              <w:t xml:space="preserve">Specific eating plans for various categories of athletes like my pyramid- for sports </w:t>
            </w:r>
          </w:p>
          <w:p w:rsidR="00B45E2C" w:rsidRDefault="00B45E2C" w:rsidP="00B45E2C">
            <w:pPr>
              <w:pStyle w:val="ListParagraph"/>
              <w:spacing w:after="0"/>
              <w:ind w:left="1422" w:right="162"/>
              <w:jc w:val="left"/>
              <w:rPr>
                <w:rFonts w:ascii="Times New Roman" w:hAnsi="Times New Roman"/>
              </w:rPr>
            </w:pPr>
          </w:p>
          <w:p w:rsidR="009A323E" w:rsidRPr="00B45E2C" w:rsidRDefault="009A323E" w:rsidP="00B45E2C">
            <w:pPr>
              <w:pStyle w:val="ListParagraph"/>
              <w:spacing w:after="0"/>
              <w:ind w:left="1422" w:right="162"/>
              <w:jc w:val="left"/>
              <w:rPr>
                <w:rFonts w:ascii="Times New Roman" w:hAnsi="Times New Roman"/>
              </w:rPr>
            </w:pPr>
          </w:p>
          <w:p w:rsidR="00A0495A" w:rsidRDefault="00A0495A" w:rsidP="00A0495A">
            <w:pPr>
              <w:spacing w:after="0" w:line="240" w:lineRule="auto"/>
              <w:ind w:left="1440" w:right="162"/>
              <w:rPr>
                <w:rFonts w:ascii="Times New Roman" w:hAnsi="Times New Roman" w:cs="Times New Roman"/>
              </w:rPr>
            </w:pPr>
          </w:p>
          <w:p w:rsidR="009742E6" w:rsidRPr="00771391" w:rsidRDefault="009742E6" w:rsidP="00A0495A">
            <w:pPr>
              <w:spacing w:after="0" w:line="240" w:lineRule="auto"/>
              <w:ind w:left="1440" w:right="162"/>
              <w:rPr>
                <w:rFonts w:ascii="Times New Roman" w:hAnsi="Times New Roman" w:cs="Times New Roman"/>
              </w:rPr>
            </w:pPr>
          </w:p>
        </w:tc>
        <w:tc>
          <w:tcPr>
            <w:tcW w:w="1440" w:type="dxa"/>
          </w:tcPr>
          <w:p w:rsidR="00DC0920" w:rsidRPr="00771391" w:rsidRDefault="00DC0920"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090102" w:rsidRDefault="00090102" w:rsidP="004A120F">
            <w:pPr>
              <w:spacing w:after="0" w:line="240" w:lineRule="auto"/>
              <w:jc w:val="center"/>
              <w:rPr>
                <w:rFonts w:ascii="Times New Roman" w:hAnsi="Times New Roman" w:cs="Times New Roman"/>
                <w:b/>
              </w:rPr>
            </w:pPr>
          </w:p>
          <w:p w:rsidR="00DC0920" w:rsidRPr="00771391" w:rsidRDefault="003E2ED0" w:rsidP="004A120F">
            <w:pPr>
              <w:spacing w:after="0" w:line="240" w:lineRule="auto"/>
              <w:jc w:val="center"/>
              <w:rPr>
                <w:rFonts w:ascii="Times New Roman" w:hAnsi="Times New Roman" w:cs="Times New Roman"/>
                <w:b/>
              </w:rPr>
            </w:pPr>
            <w:r w:rsidRPr="00771391">
              <w:rPr>
                <w:rFonts w:ascii="Times New Roman" w:hAnsi="Times New Roman" w:cs="Times New Roman"/>
                <w:b/>
              </w:rPr>
              <w:t>1</w:t>
            </w:r>
            <w:r w:rsidR="00090102">
              <w:rPr>
                <w:rFonts w:ascii="Times New Roman" w:hAnsi="Times New Roman" w:cs="Times New Roman"/>
                <w:b/>
              </w:rPr>
              <w:t>0</w:t>
            </w:r>
            <w:r w:rsidR="00DC0920" w:rsidRPr="00771391">
              <w:rPr>
                <w:rFonts w:ascii="Times New Roman" w:hAnsi="Times New Roman" w:cs="Times New Roman"/>
                <w:b/>
              </w:rPr>
              <w:t xml:space="preserve"> %</w:t>
            </w:r>
          </w:p>
          <w:p w:rsidR="00DC0920" w:rsidRPr="00771391" w:rsidRDefault="00DC0920" w:rsidP="004A120F">
            <w:pPr>
              <w:spacing w:after="0" w:line="240" w:lineRule="auto"/>
              <w:jc w:val="center"/>
              <w:rPr>
                <w:rFonts w:ascii="Times New Roman" w:hAnsi="Times New Roman" w:cs="Times New Roman"/>
                <w:b/>
              </w:rPr>
            </w:pPr>
          </w:p>
          <w:p w:rsidR="00DC0920" w:rsidRPr="00771391" w:rsidRDefault="00DC0920" w:rsidP="004A120F">
            <w:pPr>
              <w:spacing w:after="0" w:line="240" w:lineRule="auto"/>
              <w:jc w:val="center"/>
              <w:rPr>
                <w:rFonts w:ascii="Times New Roman" w:hAnsi="Times New Roman" w:cs="Times New Roman"/>
                <w:b/>
              </w:rPr>
            </w:pPr>
          </w:p>
          <w:p w:rsidR="00DC0920" w:rsidRPr="00771391" w:rsidRDefault="00DC0920" w:rsidP="004A120F">
            <w:pPr>
              <w:spacing w:after="0" w:line="240" w:lineRule="auto"/>
              <w:jc w:val="center"/>
              <w:rPr>
                <w:rFonts w:ascii="Times New Roman" w:hAnsi="Times New Roman" w:cs="Times New Roman"/>
                <w:b/>
              </w:rPr>
            </w:pPr>
          </w:p>
          <w:p w:rsidR="00DC0920" w:rsidRPr="00771391" w:rsidRDefault="00DC0920" w:rsidP="004A120F">
            <w:pPr>
              <w:spacing w:after="0" w:line="240" w:lineRule="auto"/>
              <w:jc w:val="center"/>
              <w:rPr>
                <w:rFonts w:ascii="Times New Roman" w:hAnsi="Times New Roman" w:cs="Times New Roman"/>
                <w:b/>
              </w:rPr>
            </w:pPr>
          </w:p>
          <w:p w:rsidR="00DC0920" w:rsidRPr="00771391" w:rsidRDefault="00DC0920" w:rsidP="004A120F">
            <w:pPr>
              <w:spacing w:after="0" w:line="240" w:lineRule="auto"/>
              <w:jc w:val="center"/>
              <w:rPr>
                <w:rFonts w:ascii="Times New Roman" w:hAnsi="Times New Roman" w:cs="Times New Roman"/>
                <w:b/>
              </w:rPr>
            </w:pPr>
          </w:p>
          <w:p w:rsidR="00DC0920" w:rsidRPr="00771391" w:rsidRDefault="00DC0920" w:rsidP="004A120F">
            <w:pPr>
              <w:spacing w:after="0" w:line="240" w:lineRule="auto"/>
              <w:jc w:val="center"/>
              <w:rPr>
                <w:rFonts w:ascii="Times New Roman" w:hAnsi="Times New Roman" w:cs="Times New Roman"/>
                <w:b/>
              </w:rPr>
            </w:pPr>
          </w:p>
          <w:p w:rsidR="00DC0920" w:rsidRPr="00771391" w:rsidRDefault="00DC0920" w:rsidP="004A120F">
            <w:pPr>
              <w:spacing w:after="0" w:line="240" w:lineRule="auto"/>
              <w:jc w:val="center"/>
              <w:rPr>
                <w:rFonts w:ascii="Times New Roman" w:hAnsi="Times New Roman" w:cs="Times New Roman"/>
              </w:rPr>
            </w:pPr>
          </w:p>
        </w:tc>
      </w:tr>
      <w:tr w:rsidR="00DC0920" w:rsidRPr="00771391" w:rsidTr="004A120F">
        <w:tc>
          <w:tcPr>
            <w:tcW w:w="1008" w:type="dxa"/>
            <w:shd w:val="pct15" w:color="auto" w:fill="auto"/>
          </w:tcPr>
          <w:p w:rsidR="001715AA" w:rsidRDefault="001715AA" w:rsidP="00B45E2C">
            <w:pPr>
              <w:spacing w:after="0" w:line="240" w:lineRule="auto"/>
              <w:jc w:val="center"/>
              <w:rPr>
                <w:rFonts w:ascii="Times New Roman" w:hAnsi="Times New Roman" w:cs="Times New Roman"/>
                <w:b/>
              </w:rPr>
            </w:pPr>
          </w:p>
          <w:p w:rsidR="00DC0920" w:rsidRPr="00771391" w:rsidRDefault="00DC0920" w:rsidP="00B45E2C">
            <w:pPr>
              <w:spacing w:after="0" w:line="240" w:lineRule="auto"/>
              <w:jc w:val="center"/>
              <w:rPr>
                <w:rFonts w:ascii="Times New Roman" w:hAnsi="Times New Roman" w:cs="Times New Roman"/>
              </w:rPr>
            </w:pPr>
            <w:r w:rsidRPr="00771391">
              <w:rPr>
                <w:rFonts w:ascii="Times New Roman" w:hAnsi="Times New Roman" w:cs="Times New Roman"/>
                <w:b/>
              </w:rPr>
              <w:t>2.</w:t>
            </w:r>
          </w:p>
          <w:p w:rsidR="00DC0920" w:rsidRPr="00771391" w:rsidRDefault="00DC0920" w:rsidP="00B45E2C">
            <w:pPr>
              <w:spacing w:after="0" w:line="240" w:lineRule="auto"/>
              <w:jc w:val="center"/>
              <w:rPr>
                <w:rFonts w:ascii="Times New Roman" w:hAnsi="Times New Roman" w:cs="Times New Roman"/>
              </w:rPr>
            </w:pPr>
            <w:r w:rsidRPr="00771391">
              <w:rPr>
                <w:rFonts w:ascii="Times New Roman" w:hAnsi="Times New Roman" w:cs="Times New Roman"/>
              </w:rPr>
              <w:br w:type="page"/>
            </w:r>
          </w:p>
        </w:tc>
        <w:tc>
          <w:tcPr>
            <w:tcW w:w="7560" w:type="dxa"/>
          </w:tcPr>
          <w:p w:rsidR="009742E6" w:rsidRDefault="009742E6" w:rsidP="009742E6">
            <w:pPr>
              <w:spacing w:after="0" w:line="240" w:lineRule="auto"/>
              <w:ind w:right="252"/>
              <w:rPr>
                <w:rFonts w:ascii="Times New Roman" w:hAnsi="Times New Roman" w:cs="Times New Roman"/>
                <w:b/>
                <w:u w:val="single"/>
                <w:shd w:val="pct10" w:color="auto" w:fill="auto"/>
              </w:rPr>
            </w:pPr>
          </w:p>
          <w:p w:rsidR="009742E6" w:rsidRPr="00EA3103" w:rsidRDefault="009742E6" w:rsidP="009742E6">
            <w:pPr>
              <w:spacing w:after="0" w:line="240" w:lineRule="auto"/>
              <w:ind w:right="252"/>
              <w:rPr>
                <w:rFonts w:ascii="Georgia" w:hAnsi="Georgia" w:cs="Times New Roman"/>
                <w:b/>
                <w:sz w:val="28"/>
                <w:szCs w:val="28"/>
                <w:shd w:val="pct10" w:color="auto" w:fill="auto"/>
              </w:rPr>
            </w:pPr>
            <w:r w:rsidRPr="009742E6">
              <w:rPr>
                <w:rFonts w:ascii="Times New Roman" w:hAnsi="Times New Roman" w:cs="Times New Roman"/>
                <w:b/>
                <w:u w:val="single"/>
                <w:shd w:val="pct10" w:color="auto" w:fill="auto"/>
              </w:rPr>
              <w:t>NUTRITIONAL STATUS ASSESSMENT</w:t>
            </w:r>
          </w:p>
          <w:p w:rsidR="003C52DA" w:rsidRPr="00771391" w:rsidRDefault="003C52DA" w:rsidP="001C5E57">
            <w:pPr>
              <w:spacing w:after="0" w:line="240" w:lineRule="auto"/>
              <w:rPr>
                <w:rFonts w:ascii="Times New Roman" w:hAnsi="Times New Roman" w:cs="Times New Roman"/>
                <w:b/>
                <w:u w:val="single"/>
                <w:shd w:val="pct10" w:color="auto" w:fill="auto"/>
              </w:rPr>
            </w:pPr>
          </w:p>
          <w:p w:rsidR="009742E6" w:rsidRPr="007E1F0D" w:rsidRDefault="009742E6" w:rsidP="009742E6">
            <w:pPr>
              <w:spacing w:after="120" w:line="240" w:lineRule="auto"/>
              <w:rPr>
                <w:rFonts w:ascii="Times New Roman" w:hAnsi="Times New Roman" w:cs="Times New Roman"/>
                <w:b/>
                <w:bCs/>
                <w:sz w:val="24"/>
                <w:szCs w:val="24"/>
              </w:rPr>
            </w:pPr>
            <w:r w:rsidRPr="007E1F0D">
              <w:rPr>
                <w:rFonts w:ascii="Times New Roman" w:hAnsi="Times New Roman" w:cs="Times New Roman"/>
                <w:b/>
                <w:sz w:val="24"/>
                <w:szCs w:val="24"/>
              </w:rPr>
              <w:t>1.</w:t>
            </w:r>
            <w:r w:rsidRPr="007E1F0D">
              <w:rPr>
                <w:rFonts w:ascii="Times New Roman" w:hAnsi="Times New Roman" w:cs="Times New Roman"/>
                <w:b/>
                <w:bCs/>
                <w:sz w:val="24"/>
                <w:szCs w:val="24"/>
              </w:rPr>
              <w:t xml:space="preserve"> Introduction to Nutritional Assessment:  </w:t>
            </w:r>
            <w:r>
              <w:rPr>
                <w:rFonts w:ascii="Times New Roman" w:hAnsi="Times New Roman" w:cs="Times New Roman"/>
                <w:b/>
                <w:bCs/>
                <w:sz w:val="24"/>
                <w:szCs w:val="24"/>
              </w:rPr>
              <w:t>_______</w:t>
            </w:r>
            <w:r w:rsidRPr="007E1F0D">
              <w:rPr>
                <w:rFonts w:ascii="Times New Roman" w:hAnsi="Times New Roman" w:cs="Times New Roman"/>
                <w:b/>
                <w:sz w:val="24"/>
                <w:szCs w:val="24"/>
              </w:rPr>
              <w:t>____________ 1%</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Introduction to nutritional status assessment</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Methods of nutritional assessment</w:t>
            </w:r>
          </w:p>
          <w:p w:rsidR="009742E6" w:rsidRPr="007E1F0D" w:rsidRDefault="009742E6" w:rsidP="009742E6">
            <w:pPr>
              <w:pStyle w:val="ListParagraph"/>
              <w:numPr>
                <w:ilvl w:val="0"/>
                <w:numId w:val="26"/>
              </w:numPr>
              <w:spacing w:after="120" w:line="240" w:lineRule="auto"/>
              <w:ind w:left="1425" w:right="0" w:hanging="547"/>
              <w:jc w:val="left"/>
              <w:rPr>
                <w:rFonts w:ascii="Times New Roman" w:hAnsi="Times New Roman"/>
                <w:sz w:val="24"/>
                <w:szCs w:val="24"/>
              </w:rPr>
            </w:pPr>
            <w:r w:rsidRPr="007E1F0D">
              <w:rPr>
                <w:rFonts w:ascii="Times New Roman" w:hAnsi="Times New Roman"/>
                <w:sz w:val="24"/>
                <w:szCs w:val="24"/>
              </w:rPr>
              <w:t xml:space="preserve">Importance of nutritional assessment </w:t>
            </w:r>
          </w:p>
          <w:p w:rsidR="009742E6" w:rsidRPr="007E1F0D" w:rsidRDefault="009742E6" w:rsidP="009742E6">
            <w:pPr>
              <w:spacing w:after="120" w:line="240" w:lineRule="auto"/>
              <w:rPr>
                <w:rFonts w:ascii="Times New Roman" w:hAnsi="Times New Roman" w:cs="Times New Roman"/>
                <w:sz w:val="24"/>
                <w:szCs w:val="24"/>
              </w:rPr>
            </w:pPr>
            <w:r w:rsidRPr="007E1F0D">
              <w:rPr>
                <w:rFonts w:ascii="Times New Roman" w:hAnsi="Times New Roman" w:cs="Times New Roman"/>
                <w:b/>
                <w:bCs/>
                <w:sz w:val="24"/>
                <w:szCs w:val="24"/>
              </w:rPr>
              <w:t xml:space="preserve">2. </w:t>
            </w:r>
            <w:r w:rsidRPr="007E1F0D">
              <w:rPr>
                <w:rFonts w:ascii="Times New Roman" w:hAnsi="Times New Roman" w:cs="Times New Roman"/>
                <w:b/>
                <w:sz w:val="24"/>
                <w:szCs w:val="24"/>
              </w:rPr>
              <w:t>Anthropometric Assessment:</w:t>
            </w:r>
            <w:r w:rsidRPr="007E1F0D">
              <w:rPr>
                <w:rFonts w:ascii="Times New Roman" w:hAnsi="Times New Roman" w:cs="Times New Roman"/>
                <w:b/>
                <w:bCs/>
                <w:sz w:val="24"/>
                <w:szCs w:val="24"/>
              </w:rPr>
              <w:t xml:space="preserve">  </w:t>
            </w:r>
            <w:r>
              <w:rPr>
                <w:rFonts w:ascii="Times New Roman" w:hAnsi="Times New Roman" w:cs="Times New Roman"/>
                <w:b/>
                <w:bCs/>
                <w:sz w:val="24"/>
                <w:szCs w:val="24"/>
              </w:rPr>
              <w:t>____</w:t>
            </w:r>
            <w:r w:rsidRPr="007E1F0D">
              <w:rPr>
                <w:rFonts w:ascii="Times New Roman" w:hAnsi="Times New Roman" w:cs="Times New Roman"/>
                <w:b/>
                <w:sz w:val="24"/>
                <w:szCs w:val="24"/>
              </w:rPr>
              <w:t>________________________ 3%</w:t>
            </w:r>
          </w:p>
          <w:p w:rsidR="009742E6" w:rsidRPr="007E1F0D" w:rsidRDefault="009742E6" w:rsidP="009742E6">
            <w:pPr>
              <w:pStyle w:val="ListParagraph"/>
              <w:numPr>
                <w:ilvl w:val="0"/>
                <w:numId w:val="26"/>
              </w:numPr>
              <w:tabs>
                <w:tab w:val="left" w:pos="6192"/>
              </w:tabs>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Anthropometric Assessment, its application and usefulness </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Classification to categorize malnutrition (under nutrition and over nutrition) </w:t>
            </w:r>
          </w:p>
          <w:p w:rsidR="009742E6" w:rsidRPr="007E1F0D" w:rsidRDefault="009742E6" w:rsidP="009742E6">
            <w:pPr>
              <w:pStyle w:val="ListParagraph"/>
              <w:numPr>
                <w:ilvl w:val="0"/>
                <w:numId w:val="26"/>
              </w:numPr>
              <w:spacing w:after="120" w:line="240" w:lineRule="auto"/>
              <w:ind w:left="1425" w:right="0" w:hanging="547"/>
              <w:jc w:val="left"/>
              <w:rPr>
                <w:rFonts w:ascii="Times New Roman" w:hAnsi="Times New Roman"/>
                <w:b/>
                <w:sz w:val="24"/>
                <w:szCs w:val="24"/>
              </w:rPr>
            </w:pPr>
            <w:r w:rsidRPr="007E1F0D">
              <w:rPr>
                <w:rFonts w:ascii="Times New Roman" w:hAnsi="Times New Roman"/>
                <w:sz w:val="24"/>
                <w:szCs w:val="24"/>
              </w:rPr>
              <w:t xml:space="preserve">Anthropometric assessment parameters: Weight, height, skin-fold measurement, mid upper arm circumference, waist circumference, hip circumference, waist to hip ratio </w:t>
            </w:r>
          </w:p>
          <w:p w:rsidR="009742E6" w:rsidRPr="007E1F0D" w:rsidRDefault="009742E6" w:rsidP="009742E6">
            <w:pPr>
              <w:spacing w:after="120" w:line="240" w:lineRule="auto"/>
              <w:rPr>
                <w:rFonts w:ascii="Times New Roman" w:hAnsi="Times New Roman" w:cs="Times New Roman"/>
                <w:sz w:val="24"/>
                <w:szCs w:val="24"/>
              </w:rPr>
            </w:pPr>
            <w:r w:rsidRPr="007E1F0D">
              <w:rPr>
                <w:rFonts w:ascii="Times New Roman" w:hAnsi="Times New Roman" w:cs="Times New Roman"/>
                <w:b/>
                <w:bCs/>
                <w:sz w:val="24"/>
                <w:szCs w:val="24"/>
              </w:rPr>
              <w:t xml:space="preserve">3. </w:t>
            </w:r>
            <w:r w:rsidRPr="007E1F0D">
              <w:rPr>
                <w:rFonts w:ascii="Times New Roman" w:hAnsi="Times New Roman" w:cs="Times New Roman"/>
                <w:b/>
                <w:sz w:val="24"/>
                <w:szCs w:val="24"/>
              </w:rPr>
              <w:t>Biochemical Assessment:</w:t>
            </w:r>
            <w:r w:rsidRPr="007E1F0D">
              <w:rPr>
                <w:rFonts w:ascii="Times New Roman" w:hAnsi="Times New Roman" w:cs="Times New Roman"/>
                <w:b/>
                <w:bCs/>
                <w:sz w:val="24"/>
                <w:szCs w:val="24"/>
              </w:rPr>
              <w:t xml:space="preserve">  </w:t>
            </w:r>
            <w:r>
              <w:rPr>
                <w:rFonts w:ascii="Times New Roman" w:hAnsi="Times New Roman" w:cs="Times New Roman"/>
                <w:b/>
                <w:bCs/>
                <w:sz w:val="24"/>
                <w:szCs w:val="24"/>
              </w:rPr>
              <w:t>_</w:t>
            </w:r>
            <w:r w:rsidRPr="007E1F0D">
              <w:rPr>
                <w:rFonts w:ascii="Times New Roman" w:hAnsi="Times New Roman" w:cs="Times New Roman"/>
                <w:b/>
                <w:sz w:val="24"/>
                <w:szCs w:val="24"/>
              </w:rPr>
              <w:t>______________________________ 3%</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Biochemical techniques and methods: Theory and practice </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Assessment of nutritional status by  biochemical techniques</w:t>
            </w:r>
          </w:p>
          <w:p w:rsidR="009742E6" w:rsidRPr="007E1F0D" w:rsidRDefault="009742E6" w:rsidP="009742E6">
            <w:pPr>
              <w:pStyle w:val="ListParagraph"/>
              <w:numPr>
                <w:ilvl w:val="0"/>
                <w:numId w:val="26"/>
              </w:numPr>
              <w:spacing w:after="120" w:line="240" w:lineRule="auto"/>
              <w:ind w:left="1425" w:right="0" w:hanging="547"/>
              <w:jc w:val="left"/>
              <w:rPr>
                <w:rFonts w:ascii="Times New Roman" w:hAnsi="Times New Roman"/>
                <w:sz w:val="24"/>
                <w:szCs w:val="24"/>
              </w:rPr>
            </w:pPr>
            <w:r w:rsidRPr="007E1F0D">
              <w:rPr>
                <w:rFonts w:ascii="Times New Roman" w:hAnsi="Times New Roman"/>
                <w:sz w:val="24"/>
                <w:szCs w:val="24"/>
              </w:rPr>
              <w:t xml:space="preserve">Spectrophotometry, chromatography, centrifugation, flame photometry, atomic absorption, analysers like blood chemistry analysers, haematology analysers etc </w:t>
            </w:r>
          </w:p>
          <w:p w:rsidR="009742E6" w:rsidRPr="007E1F0D" w:rsidRDefault="009742E6" w:rsidP="009742E6">
            <w:pPr>
              <w:spacing w:after="120" w:line="240" w:lineRule="auto"/>
              <w:rPr>
                <w:rFonts w:ascii="Times New Roman" w:hAnsi="Times New Roman" w:cs="Times New Roman"/>
                <w:sz w:val="24"/>
                <w:szCs w:val="24"/>
              </w:rPr>
            </w:pPr>
            <w:r w:rsidRPr="007E1F0D">
              <w:rPr>
                <w:rFonts w:ascii="Times New Roman" w:hAnsi="Times New Roman" w:cs="Times New Roman"/>
                <w:b/>
                <w:bCs/>
                <w:sz w:val="24"/>
                <w:szCs w:val="24"/>
              </w:rPr>
              <w:t xml:space="preserve">4. </w:t>
            </w:r>
            <w:r w:rsidRPr="007E1F0D">
              <w:rPr>
                <w:rFonts w:ascii="Times New Roman" w:hAnsi="Times New Roman" w:cs="Times New Roman"/>
                <w:b/>
                <w:sz w:val="24"/>
                <w:szCs w:val="24"/>
              </w:rPr>
              <w:t>Dietary and Clinical Methods of Assessment:</w:t>
            </w:r>
            <w:r>
              <w:rPr>
                <w:rFonts w:ascii="Times New Roman" w:hAnsi="Times New Roman" w:cs="Times New Roman"/>
                <w:b/>
                <w:sz w:val="24"/>
                <w:szCs w:val="24"/>
              </w:rPr>
              <w:t>___</w:t>
            </w:r>
            <w:r w:rsidRPr="007E1F0D">
              <w:rPr>
                <w:rFonts w:ascii="Times New Roman" w:hAnsi="Times New Roman" w:cs="Times New Roman"/>
                <w:b/>
                <w:sz w:val="24"/>
                <w:szCs w:val="24"/>
              </w:rPr>
              <w:t>____________ 3%</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Introduction and significance of dietary and clinical assessment </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 xml:space="preserve">Methods of dietary and clinical assessment </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Classification of dietary assessment methods</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Application of dietary and clinical assessment methods along with merits and demerits</w:t>
            </w:r>
          </w:p>
          <w:p w:rsidR="009742E6" w:rsidRPr="007E1F0D" w:rsidRDefault="009742E6" w:rsidP="009742E6">
            <w:pPr>
              <w:pStyle w:val="ListParagraph"/>
              <w:numPr>
                <w:ilvl w:val="0"/>
                <w:numId w:val="26"/>
              </w:numPr>
              <w:spacing w:after="0" w:line="240" w:lineRule="auto"/>
              <w:ind w:left="1422" w:right="0" w:hanging="540"/>
              <w:contextualSpacing/>
              <w:jc w:val="left"/>
              <w:rPr>
                <w:rFonts w:ascii="Times New Roman" w:hAnsi="Times New Roman"/>
                <w:sz w:val="24"/>
                <w:szCs w:val="24"/>
              </w:rPr>
            </w:pPr>
            <w:r w:rsidRPr="007E1F0D">
              <w:rPr>
                <w:rFonts w:ascii="Times New Roman" w:hAnsi="Times New Roman"/>
                <w:sz w:val="24"/>
                <w:szCs w:val="24"/>
              </w:rPr>
              <w:t>Clinical assessment associated with nutritional deficiencies of macronutrients, vitamin and minerals</w:t>
            </w:r>
          </w:p>
          <w:p w:rsidR="00566D51" w:rsidRPr="00771391" w:rsidRDefault="00566D51" w:rsidP="001C5E57">
            <w:pPr>
              <w:spacing w:after="0" w:line="240" w:lineRule="auto"/>
              <w:rPr>
                <w:rFonts w:ascii="Times New Roman" w:hAnsi="Times New Roman" w:cs="Times New Roman"/>
              </w:rPr>
            </w:pPr>
          </w:p>
        </w:tc>
        <w:tc>
          <w:tcPr>
            <w:tcW w:w="1440" w:type="dxa"/>
          </w:tcPr>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1715AA" w:rsidRDefault="001715AA" w:rsidP="009742E6">
            <w:pPr>
              <w:spacing w:after="0" w:line="240" w:lineRule="auto"/>
              <w:jc w:val="center"/>
              <w:rPr>
                <w:rFonts w:ascii="Times New Roman" w:hAnsi="Times New Roman" w:cs="Times New Roman"/>
                <w:b/>
              </w:rPr>
            </w:pPr>
          </w:p>
          <w:p w:rsidR="00DC0920" w:rsidRPr="00771391" w:rsidRDefault="003E2ED0" w:rsidP="009742E6">
            <w:pPr>
              <w:spacing w:after="0" w:line="240" w:lineRule="auto"/>
              <w:jc w:val="center"/>
              <w:rPr>
                <w:rFonts w:ascii="Times New Roman" w:hAnsi="Times New Roman" w:cs="Times New Roman"/>
              </w:rPr>
            </w:pPr>
            <w:r w:rsidRPr="00771391">
              <w:rPr>
                <w:rFonts w:ascii="Times New Roman" w:hAnsi="Times New Roman" w:cs="Times New Roman"/>
                <w:b/>
              </w:rPr>
              <w:t>1</w:t>
            </w:r>
            <w:r w:rsidR="009742E6">
              <w:rPr>
                <w:rFonts w:ascii="Times New Roman" w:hAnsi="Times New Roman" w:cs="Times New Roman"/>
                <w:b/>
              </w:rPr>
              <w:t>0</w:t>
            </w:r>
            <w:r w:rsidR="00DC0920" w:rsidRPr="00771391">
              <w:rPr>
                <w:rFonts w:ascii="Times New Roman" w:hAnsi="Times New Roman" w:cs="Times New Roman"/>
                <w:b/>
              </w:rPr>
              <w:t xml:space="preserve"> %</w:t>
            </w:r>
          </w:p>
        </w:tc>
      </w:tr>
      <w:tr w:rsidR="00DC0920" w:rsidRPr="00771391" w:rsidTr="005C1245">
        <w:tc>
          <w:tcPr>
            <w:tcW w:w="1008" w:type="dxa"/>
            <w:shd w:val="pct15" w:color="auto" w:fill="auto"/>
          </w:tcPr>
          <w:p w:rsidR="001715AA" w:rsidRDefault="001715AA" w:rsidP="005C1245">
            <w:pPr>
              <w:spacing w:after="0" w:line="240" w:lineRule="auto"/>
              <w:jc w:val="center"/>
              <w:rPr>
                <w:rFonts w:ascii="Times New Roman" w:hAnsi="Times New Roman" w:cs="Times New Roman"/>
                <w:b/>
              </w:rPr>
            </w:pPr>
          </w:p>
          <w:p w:rsidR="00DC0920" w:rsidRPr="00771391" w:rsidRDefault="00DC0920" w:rsidP="005C1245">
            <w:pPr>
              <w:spacing w:after="0" w:line="240" w:lineRule="auto"/>
              <w:jc w:val="center"/>
              <w:rPr>
                <w:rFonts w:ascii="Times New Roman" w:hAnsi="Times New Roman" w:cs="Times New Roman"/>
              </w:rPr>
            </w:pPr>
            <w:r w:rsidRPr="00771391">
              <w:rPr>
                <w:rFonts w:ascii="Times New Roman" w:hAnsi="Times New Roman" w:cs="Times New Roman"/>
                <w:b/>
              </w:rPr>
              <w:t>3.</w:t>
            </w:r>
          </w:p>
        </w:tc>
        <w:tc>
          <w:tcPr>
            <w:tcW w:w="7560" w:type="dxa"/>
          </w:tcPr>
          <w:p w:rsidR="009742E6" w:rsidRDefault="009742E6" w:rsidP="009742E6">
            <w:pPr>
              <w:spacing w:after="0" w:line="240" w:lineRule="auto"/>
              <w:ind w:right="252"/>
              <w:rPr>
                <w:rFonts w:ascii="Times New Roman" w:hAnsi="Times New Roman" w:cs="Times New Roman"/>
                <w:b/>
                <w:u w:val="single"/>
                <w:shd w:val="pct10" w:color="auto" w:fill="auto"/>
              </w:rPr>
            </w:pPr>
          </w:p>
          <w:p w:rsidR="00F1473F" w:rsidRPr="00EA3103" w:rsidRDefault="00F1473F" w:rsidP="00F1473F">
            <w:pPr>
              <w:spacing w:after="0" w:line="240" w:lineRule="auto"/>
              <w:rPr>
                <w:rFonts w:ascii="Georgia" w:hAnsi="Georgia" w:cs="Times New Roman"/>
                <w:b/>
                <w:sz w:val="28"/>
                <w:szCs w:val="28"/>
                <w:shd w:val="pct10" w:color="auto" w:fill="auto"/>
              </w:rPr>
            </w:pPr>
            <w:r w:rsidRPr="00F1473F">
              <w:rPr>
                <w:rFonts w:ascii="Times New Roman" w:hAnsi="Times New Roman" w:cs="Times New Roman"/>
                <w:b/>
                <w:u w:val="single"/>
                <w:shd w:val="pct10" w:color="auto" w:fill="auto"/>
              </w:rPr>
              <w:t>NUTRITIONAL BIOCHEMISTRY AND PHYSIOLOGY</w:t>
            </w:r>
          </w:p>
          <w:p w:rsidR="009742E6" w:rsidRPr="009742E6" w:rsidRDefault="009742E6" w:rsidP="009742E6">
            <w:pPr>
              <w:spacing w:after="0" w:line="240" w:lineRule="auto"/>
              <w:ind w:right="252"/>
              <w:rPr>
                <w:rFonts w:ascii="Times New Roman" w:hAnsi="Times New Roman" w:cs="Times New Roman"/>
                <w:b/>
                <w:u w:val="single"/>
                <w:shd w:val="pct10" w:color="auto" w:fill="auto"/>
              </w:rPr>
            </w:pPr>
          </w:p>
          <w:p w:rsidR="009742E6" w:rsidRPr="009742E6" w:rsidRDefault="009742E6" w:rsidP="009742E6">
            <w:pPr>
              <w:spacing w:after="0" w:line="240" w:lineRule="auto"/>
              <w:ind w:right="252"/>
              <w:rPr>
                <w:rFonts w:ascii="Times New Roman" w:hAnsi="Times New Roman" w:cs="Times New Roman"/>
                <w:b/>
                <w:u w:val="single"/>
                <w:shd w:val="pct10" w:color="auto" w:fill="auto"/>
              </w:rPr>
            </w:pPr>
          </w:p>
          <w:p w:rsidR="009742E6" w:rsidRPr="0016709F" w:rsidRDefault="009742E6" w:rsidP="009742E6">
            <w:pPr>
              <w:pStyle w:val="ListParagraph"/>
              <w:numPr>
                <w:ilvl w:val="0"/>
                <w:numId w:val="28"/>
              </w:numPr>
              <w:tabs>
                <w:tab w:val="left" w:pos="252"/>
                <w:tab w:val="left" w:pos="1496"/>
              </w:tabs>
              <w:spacing w:after="120"/>
              <w:ind w:hanging="720"/>
              <w:rPr>
                <w:rFonts w:ascii="Times New Roman" w:hAnsi="Times New Roman"/>
                <w:sz w:val="24"/>
                <w:szCs w:val="24"/>
              </w:rPr>
            </w:pPr>
            <w:r w:rsidRPr="0016709F">
              <w:rPr>
                <w:rFonts w:ascii="Times New Roman" w:hAnsi="Times New Roman"/>
                <w:b/>
                <w:sz w:val="24"/>
                <w:szCs w:val="24"/>
              </w:rPr>
              <w:t>Nutritional Biochemistry:</w:t>
            </w:r>
            <w:r w:rsidRPr="0016709F">
              <w:rPr>
                <w:rFonts w:ascii="Times New Roman" w:hAnsi="Times New Roman"/>
                <w:sz w:val="24"/>
                <w:szCs w:val="24"/>
              </w:rPr>
              <w:t xml:space="preserve"> </w:t>
            </w:r>
            <w:r w:rsidRPr="0016709F">
              <w:rPr>
                <w:rFonts w:ascii="Times New Roman" w:hAnsi="Times New Roman"/>
                <w:b/>
                <w:sz w:val="24"/>
                <w:szCs w:val="24"/>
              </w:rPr>
              <w:t>_____</w:t>
            </w:r>
            <w:r>
              <w:rPr>
                <w:rFonts w:ascii="Times New Roman" w:hAnsi="Times New Roman"/>
                <w:b/>
                <w:sz w:val="24"/>
                <w:szCs w:val="24"/>
              </w:rPr>
              <w:t>_______________________</w:t>
            </w:r>
            <w:r w:rsidRPr="0016709F">
              <w:rPr>
                <w:rFonts w:ascii="Times New Roman" w:hAnsi="Times New Roman"/>
                <w:b/>
                <w:sz w:val="24"/>
                <w:szCs w:val="24"/>
              </w:rPr>
              <w:t>___ 8%</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 xml:space="preserve">Course introduction and fundamentals of nutritional biochemistry </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Overview of energy metabolism and effect of under and over energy intake on  nutritional status and health</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 xml:space="preserve">Carbohydrates: Defination and classification, functions, properties, metabolism, glycemic index, glycemic load, dietary fibre </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lastRenderedPageBreak/>
              <w:t>Proteins: Definition, classification, properties, functions, metabolism, quality of protein, biochemical role of protein in nutrition</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 xml:space="preserve">Lipids / Fats: Defination, classification, properties, functions, metabolism, quality of lipids / fats, biochemical role of fats in nutrition </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Water: Functions and biochemical role of water in human nutrition</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Vitamins: Definition, classification, properties, functions, metabolism, deficiency diseases, biochemical role of fat soluble and water soluble vitamins in human body</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Minerals: Definition, classification, properties, functions, metabolism, deficiency diseases, biochemical role of macro- &amp; micro- minerals  in human body</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Enzymes: Definition, classification, mechanism of action of various enzymes, enzyme activity &amp; factors affecting enzyme activity, role of enzymes in nutrition</w:t>
            </w:r>
          </w:p>
          <w:p w:rsidR="009742E6" w:rsidRPr="0016709F" w:rsidRDefault="009742E6" w:rsidP="009742E6">
            <w:pPr>
              <w:pStyle w:val="ListParagraph"/>
              <w:numPr>
                <w:ilvl w:val="0"/>
                <w:numId w:val="28"/>
              </w:numPr>
              <w:tabs>
                <w:tab w:val="left" w:pos="252"/>
                <w:tab w:val="left" w:pos="1496"/>
              </w:tabs>
              <w:spacing w:after="120"/>
              <w:ind w:hanging="720"/>
              <w:rPr>
                <w:rFonts w:ascii="Times New Roman" w:hAnsi="Times New Roman"/>
                <w:sz w:val="24"/>
                <w:szCs w:val="24"/>
              </w:rPr>
            </w:pPr>
            <w:r w:rsidRPr="0016709F">
              <w:rPr>
                <w:rFonts w:ascii="Times New Roman" w:hAnsi="Times New Roman"/>
                <w:b/>
                <w:sz w:val="24"/>
                <w:szCs w:val="24"/>
              </w:rPr>
              <w:t>Physiology:</w:t>
            </w:r>
            <w:r w:rsidRPr="0016709F">
              <w:rPr>
                <w:rFonts w:ascii="Times New Roman" w:hAnsi="Times New Roman"/>
                <w:sz w:val="24"/>
                <w:szCs w:val="24"/>
              </w:rPr>
              <w:t xml:space="preserve"> </w:t>
            </w:r>
            <w:r w:rsidRPr="0016709F">
              <w:rPr>
                <w:rFonts w:ascii="Times New Roman" w:hAnsi="Times New Roman"/>
                <w:b/>
                <w:sz w:val="24"/>
                <w:szCs w:val="24"/>
              </w:rPr>
              <w:t>_________________________________________</w:t>
            </w:r>
            <w:r w:rsidR="00F1473F">
              <w:rPr>
                <w:rFonts w:ascii="Times New Roman" w:hAnsi="Times New Roman"/>
                <w:b/>
                <w:sz w:val="24"/>
                <w:szCs w:val="24"/>
              </w:rPr>
              <w:t>___</w:t>
            </w:r>
            <w:r w:rsidRPr="0016709F">
              <w:rPr>
                <w:rFonts w:ascii="Times New Roman" w:hAnsi="Times New Roman"/>
                <w:b/>
                <w:sz w:val="24"/>
                <w:szCs w:val="24"/>
              </w:rPr>
              <w:t>7%</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 xml:space="preserve">Introduction to human physiology and basic concepts </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 xml:space="preserve">Cell: Types of cells, components of cell and their functions, communication between cells, apocrine and paracrine,     transport across the cell membrane,  cell division, Electrical properties of cells, </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Muscle tissues and muscular system: Types, functions, muscle contractile activities</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Important organs of the body like brain, liver, kidney, heart, stomach, small intestine, large intestine, lungs etc</w:t>
            </w:r>
          </w:p>
          <w:p w:rsidR="009742E6" w:rsidRPr="0016709F" w:rsidRDefault="009742E6" w:rsidP="009742E6">
            <w:pPr>
              <w:pStyle w:val="ListParagraph"/>
              <w:numPr>
                <w:ilvl w:val="0"/>
                <w:numId w:val="19"/>
              </w:numPr>
              <w:spacing w:after="0"/>
              <w:ind w:left="1422" w:right="162" w:hanging="540"/>
              <w:jc w:val="left"/>
              <w:rPr>
                <w:rFonts w:ascii="Times New Roman" w:hAnsi="Times New Roman"/>
                <w:sz w:val="24"/>
                <w:szCs w:val="24"/>
              </w:rPr>
            </w:pPr>
            <w:r w:rsidRPr="0016709F">
              <w:rPr>
                <w:rFonts w:ascii="Times New Roman" w:hAnsi="Times New Roman"/>
                <w:sz w:val="24"/>
                <w:szCs w:val="24"/>
              </w:rPr>
              <w:t>Blood and other body fluids: Composition, flow, function, maintenance and regulation</w:t>
            </w:r>
          </w:p>
          <w:p w:rsidR="009742E6" w:rsidRPr="0016709F" w:rsidRDefault="009742E6" w:rsidP="009742E6">
            <w:pPr>
              <w:pStyle w:val="ListParagraph"/>
              <w:numPr>
                <w:ilvl w:val="0"/>
                <w:numId w:val="19"/>
              </w:numPr>
              <w:spacing w:after="0" w:line="240" w:lineRule="auto"/>
              <w:ind w:left="1422" w:right="162" w:hanging="540"/>
              <w:jc w:val="left"/>
              <w:rPr>
                <w:sz w:val="24"/>
                <w:szCs w:val="24"/>
              </w:rPr>
            </w:pPr>
            <w:r w:rsidRPr="0016709F">
              <w:rPr>
                <w:rFonts w:ascii="Times New Roman" w:hAnsi="Times New Roman"/>
                <w:sz w:val="24"/>
                <w:szCs w:val="24"/>
              </w:rPr>
              <w:t>Human body systems: Various types of systems in their functions (nervous system, circulatory system, cardiovascular system, digestive system, renal system, endocrine physiology</w:t>
            </w:r>
          </w:p>
          <w:p w:rsidR="00DC0920" w:rsidRPr="00771391" w:rsidRDefault="00DC0920" w:rsidP="001C5E57">
            <w:pPr>
              <w:spacing w:before="120" w:after="0" w:line="240" w:lineRule="auto"/>
              <w:ind w:left="702"/>
              <w:rPr>
                <w:rFonts w:ascii="Times New Roman" w:hAnsi="Times New Roman" w:cs="Times New Roman"/>
              </w:rPr>
            </w:pPr>
          </w:p>
        </w:tc>
        <w:tc>
          <w:tcPr>
            <w:tcW w:w="1440" w:type="dxa"/>
          </w:tcPr>
          <w:p w:rsidR="00F1473F" w:rsidRDefault="00F1473F" w:rsidP="004A120F">
            <w:pPr>
              <w:spacing w:after="0" w:line="240" w:lineRule="auto"/>
              <w:jc w:val="center"/>
              <w:rPr>
                <w:rFonts w:ascii="Times New Roman" w:hAnsi="Times New Roman" w:cs="Times New Roman"/>
                <w:b/>
              </w:rPr>
            </w:pPr>
          </w:p>
          <w:p w:rsidR="00F1473F" w:rsidRDefault="00F1473F" w:rsidP="004A120F">
            <w:pPr>
              <w:spacing w:after="0" w:line="240" w:lineRule="auto"/>
              <w:jc w:val="center"/>
              <w:rPr>
                <w:rFonts w:ascii="Times New Roman" w:hAnsi="Times New Roman" w:cs="Times New Roman"/>
                <w:b/>
              </w:rPr>
            </w:pPr>
          </w:p>
          <w:p w:rsidR="00F1473F" w:rsidRDefault="00F1473F" w:rsidP="004A120F">
            <w:pPr>
              <w:spacing w:after="0" w:line="240" w:lineRule="auto"/>
              <w:jc w:val="center"/>
              <w:rPr>
                <w:rFonts w:ascii="Times New Roman" w:hAnsi="Times New Roman" w:cs="Times New Roman"/>
                <w:b/>
              </w:rPr>
            </w:pPr>
          </w:p>
          <w:p w:rsidR="00F1473F" w:rsidRDefault="00F1473F" w:rsidP="004A120F">
            <w:pPr>
              <w:spacing w:after="0" w:line="240" w:lineRule="auto"/>
              <w:jc w:val="center"/>
              <w:rPr>
                <w:rFonts w:ascii="Times New Roman" w:hAnsi="Times New Roman" w:cs="Times New Roman"/>
                <w:b/>
              </w:rPr>
            </w:pPr>
          </w:p>
          <w:p w:rsidR="00F1473F" w:rsidRDefault="00F1473F" w:rsidP="004A120F">
            <w:pPr>
              <w:spacing w:after="0" w:line="240" w:lineRule="auto"/>
              <w:jc w:val="center"/>
              <w:rPr>
                <w:rFonts w:ascii="Times New Roman" w:hAnsi="Times New Roman" w:cs="Times New Roman"/>
                <w:b/>
              </w:rPr>
            </w:pPr>
          </w:p>
          <w:p w:rsidR="00F1473F" w:rsidRDefault="00F1473F" w:rsidP="004A120F">
            <w:pPr>
              <w:spacing w:after="0" w:line="240" w:lineRule="auto"/>
              <w:jc w:val="center"/>
              <w:rPr>
                <w:rFonts w:ascii="Times New Roman" w:hAnsi="Times New Roman" w:cs="Times New Roman"/>
                <w:b/>
              </w:rPr>
            </w:pPr>
          </w:p>
          <w:p w:rsidR="00F1473F" w:rsidRDefault="00F1473F" w:rsidP="004A120F">
            <w:pPr>
              <w:spacing w:after="0" w:line="240" w:lineRule="auto"/>
              <w:jc w:val="center"/>
              <w:rPr>
                <w:rFonts w:ascii="Times New Roman" w:hAnsi="Times New Roman" w:cs="Times New Roman"/>
                <w:b/>
              </w:rPr>
            </w:pPr>
          </w:p>
          <w:p w:rsidR="00F1473F" w:rsidRDefault="00F1473F" w:rsidP="004A120F">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9A323E" w:rsidRDefault="009A323E" w:rsidP="009A323E">
            <w:pPr>
              <w:spacing w:after="0" w:line="240" w:lineRule="auto"/>
              <w:jc w:val="center"/>
              <w:rPr>
                <w:rFonts w:ascii="Times New Roman" w:hAnsi="Times New Roman" w:cs="Times New Roman"/>
                <w:b/>
              </w:rPr>
            </w:pPr>
          </w:p>
          <w:p w:rsidR="00DC0920" w:rsidRPr="00771391" w:rsidRDefault="009A323E" w:rsidP="009A323E">
            <w:pPr>
              <w:spacing w:after="0" w:line="240" w:lineRule="auto"/>
              <w:jc w:val="center"/>
              <w:rPr>
                <w:rFonts w:ascii="Times New Roman" w:hAnsi="Times New Roman" w:cs="Times New Roman"/>
              </w:rPr>
            </w:pPr>
            <w:r w:rsidRPr="00771391">
              <w:rPr>
                <w:rFonts w:ascii="Times New Roman" w:hAnsi="Times New Roman" w:cs="Times New Roman"/>
                <w:b/>
              </w:rPr>
              <w:t>1</w:t>
            </w:r>
            <w:r>
              <w:rPr>
                <w:rFonts w:ascii="Times New Roman" w:hAnsi="Times New Roman" w:cs="Times New Roman"/>
                <w:b/>
              </w:rPr>
              <w:t>5</w:t>
            </w:r>
            <w:r w:rsidRPr="00771391">
              <w:rPr>
                <w:rFonts w:ascii="Times New Roman" w:hAnsi="Times New Roman" w:cs="Times New Roman"/>
                <w:b/>
              </w:rPr>
              <w:t xml:space="preserve"> %</w:t>
            </w:r>
          </w:p>
        </w:tc>
      </w:tr>
      <w:tr w:rsidR="00DC0920" w:rsidRPr="00771391" w:rsidTr="005C1245">
        <w:tc>
          <w:tcPr>
            <w:tcW w:w="1008" w:type="dxa"/>
            <w:shd w:val="pct15" w:color="auto" w:fill="auto"/>
          </w:tcPr>
          <w:p w:rsidR="00F14C71" w:rsidRDefault="00DC0920" w:rsidP="005C1245">
            <w:pPr>
              <w:spacing w:after="0" w:line="240" w:lineRule="auto"/>
              <w:jc w:val="center"/>
              <w:rPr>
                <w:rFonts w:ascii="Times New Roman" w:hAnsi="Times New Roman" w:cs="Times New Roman"/>
              </w:rPr>
            </w:pPr>
            <w:r w:rsidRPr="00771391">
              <w:rPr>
                <w:rFonts w:ascii="Times New Roman" w:hAnsi="Times New Roman" w:cs="Times New Roman"/>
              </w:rPr>
              <w:lastRenderedPageBreak/>
              <w:br w:type="page"/>
            </w:r>
          </w:p>
          <w:p w:rsidR="00DC0920" w:rsidRPr="00771391" w:rsidRDefault="00DC0920" w:rsidP="005C1245">
            <w:pPr>
              <w:spacing w:after="0" w:line="240" w:lineRule="auto"/>
              <w:jc w:val="center"/>
              <w:rPr>
                <w:rFonts w:ascii="Times New Roman" w:hAnsi="Times New Roman" w:cs="Times New Roman"/>
              </w:rPr>
            </w:pPr>
            <w:r w:rsidRPr="00771391">
              <w:rPr>
                <w:rFonts w:ascii="Times New Roman" w:hAnsi="Times New Roman" w:cs="Times New Roman"/>
                <w:b/>
              </w:rPr>
              <w:t>4.</w:t>
            </w:r>
          </w:p>
        </w:tc>
        <w:tc>
          <w:tcPr>
            <w:tcW w:w="7560" w:type="dxa"/>
          </w:tcPr>
          <w:p w:rsidR="00F14C71" w:rsidRDefault="00F14C71" w:rsidP="00F14C71">
            <w:pPr>
              <w:spacing w:after="0" w:line="240" w:lineRule="auto"/>
              <w:rPr>
                <w:rFonts w:ascii="Times New Roman" w:hAnsi="Times New Roman" w:cs="Times New Roman"/>
                <w:b/>
                <w:u w:val="single"/>
                <w:shd w:val="pct10" w:color="auto" w:fill="auto"/>
              </w:rPr>
            </w:pPr>
          </w:p>
          <w:p w:rsidR="00F14C71" w:rsidRPr="00F14C71" w:rsidRDefault="00F14C71" w:rsidP="00F14C71">
            <w:pPr>
              <w:spacing w:after="0" w:line="240" w:lineRule="auto"/>
              <w:rPr>
                <w:rFonts w:ascii="Times New Roman" w:hAnsi="Times New Roman" w:cs="Times New Roman"/>
                <w:b/>
                <w:u w:val="single"/>
                <w:shd w:val="pct10" w:color="auto" w:fill="auto"/>
              </w:rPr>
            </w:pPr>
            <w:r w:rsidRPr="00F14C71">
              <w:rPr>
                <w:rFonts w:ascii="Times New Roman" w:hAnsi="Times New Roman" w:cs="Times New Roman"/>
                <w:b/>
                <w:u w:val="single"/>
                <w:shd w:val="pct10" w:color="auto" w:fill="auto"/>
              </w:rPr>
              <w:t>NUTRITION THROUGH LIFE CYCLE</w:t>
            </w:r>
          </w:p>
          <w:p w:rsidR="00F14C71" w:rsidRPr="00F14C71" w:rsidRDefault="00F14C71" w:rsidP="00F14C71">
            <w:pPr>
              <w:spacing w:after="0" w:line="240" w:lineRule="auto"/>
              <w:rPr>
                <w:rFonts w:ascii="Times New Roman" w:hAnsi="Times New Roman" w:cs="Times New Roman"/>
                <w:b/>
                <w:u w:val="single"/>
                <w:shd w:val="pct10" w:color="auto" w:fill="auto"/>
              </w:rPr>
            </w:pPr>
          </w:p>
          <w:p w:rsidR="00F14C71" w:rsidRPr="00DB0C76" w:rsidRDefault="00F14C71" w:rsidP="00F14C71">
            <w:pPr>
              <w:spacing w:after="120" w:line="240" w:lineRule="auto"/>
              <w:rPr>
                <w:rFonts w:ascii="Times New Roman" w:hAnsi="Times New Roman" w:cs="Times New Roman"/>
                <w:b/>
                <w:sz w:val="24"/>
                <w:szCs w:val="24"/>
              </w:rPr>
            </w:pPr>
            <w:r w:rsidRPr="00DB0C76">
              <w:rPr>
                <w:rFonts w:ascii="Times New Roman" w:hAnsi="Times New Roman" w:cs="Times New Roman"/>
                <w:b/>
                <w:sz w:val="24"/>
                <w:szCs w:val="24"/>
              </w:rPr>
              <w:t>1. Nutrition During Pregnancy and Lactation __________</w:t>
            </w:r>
            <w:r>
              <w:rPr>
                <w:rFonts w:ascii="Times New Roman" w:hAnsi="Times New Roman" w:cs="Times New Roman"/>
                <w:b/>
                <w:sz w:val="24"/>
                <w:szCs w:val="24"/>
              </w:rPr>
              <w:t>_</w:t>
            </w:r>
            <w:r w:rsidRPr="00DB0C76">
              <w:rPr>
                <w:rFonts w:ascii="Times New Roman" w:hAnsi="Times New Roman" w:cs="Times New Roman"/>
                <w:b/>
                <w:sz w:val="24"/>
                <w:szCs w:val="24"/>
              </w:rPr>
              <w:t xml:space="preserve">_______3%             </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 xml:space="preserve">Introduction to pregnancy and lactation with reference to physiological changes   </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Nutritional requirements during pregnancy &amp; lactation</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lastRenderedPageBreak/>
              <w:t>Nutritional status during pregnancy in relation to birth outcome</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 xml:space="preserve">Effect of mothers nutritional status on volume and composition of breast milk </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 xml:space="preserve">Common nutritional  problems associated with pregnancy and lactation </w:t>
            </w:r>
          </w:p>
          <w:p w:rsidR="00F14C71" w:rsidRPr="00DB0C76" w:rsidRDefault="00F14C71" w:rsidP="00F14C71">
            <w:pPr>
              <w:pStyle w:val="ListParagraph"/>
              <w:numPr>
                <w:ilvl w:val="0"/>
                <w:numId w:val="19"/>
              </w:numPr>
              <w:spacing w:after="120" w:line="240" w:lineRule="auto"/>
              <w:ind w:left="1425" w:right="158" w:hanging="547"/>
              <w:jc w:val="left"/>
              <w:rPr>
                <w:rFonts w:ascii="Times New Roman" w:eastAsia="Times New Roman" w:hAnsi="Times New Roman"/>
                <w:sz w:val="24"/>
                <w:szCs w:val="24"/>
              </w:rPr>
            </w:pPr>
            <w:r w:rsidRPr="00DB0C76">
              <w:rPr>
                <w:rFonts w:ascii="Times New Roman" w:eastAsia="Times New Roman" w:hAnsi="Times New Roman"/>
                <w:sz w:val="24"/>
                <w:szCs w:val="24"/>
              </w:rPr>
              <w:t>Dietary/ nutritional</w:t>
            </w:r>
            <w:r w:rsidRPr="00DB0C76">
              <w:rPr>
                <w:rFonts w:ascii="Times New Roman" w:hAnsi="Times New Roman"/>
                <w:sz w:val="24"/>
                <w:szCs w:val="24"/>
              </w:rPr>
              <w:t xml:space="preserve"> </w:t>
            </w:r>
            <w:r w:rsidRPr="00DB0C76">
              <w:rPr>
                <w:rFonts w:ascii="Times New Roman" w:eastAsia="Times New Roman" w:hAnsi="Times New Roman"/>
                <w:sz w:val="24"/>
                <w:szCs w:val="24"/>
              </w:rPr>
              <w:t xml:space="preserve"> recommendations</w:t>
            </w:r>
          </w:p>
          <w:p w:rsidR="00F14C71" w:rsidRPr="00DB0C76" w:rsidRDefault="00F14C71" w:rsidP="00F14C71">
            <w:pPr>
              <w:spacing w:after="120" w:line="240" w:lineRule="auto"/>
              <w:rPr>
                <w:rFonts w:ascii="Times New Roman" w:hAnsi="Times New Roman" w:cs="Times New Roman"/>
                <w:b/>
                <w:sz w:val="24"/>
                <w:szCs w:val="24"/>
              </w:rPr>
            </w:pPr>
            <w:r w:rsidRPr="00DB0C76">
              <w:rPr>
                <w:rFonts w:ascii="Times New Roman" w:hAnsi="Times New Roman" w:cs="Times New Roman"/>
                <w:b/>
                <w:sz w:val="24"/>
                <w:szCs w:val="24"/>
              </w:rPr>
              <w:t>2. Nutrition During Infancy:</w:t>
            </w:r>
            <w:r>
              <w:rPr>
                <w:rFonts w:ascii="Times New Roman" w:hAnsi="Times New Roman" w:cs="Times New Roman"/>
                <w:b/>
                <w:sz w:val="24"/>
                <w:szCs w:val="24"/>
              </w:rPr>
              <w:t>__________</w:t>
            </w:r>
            <w:r w:rsidRPr="00DB0C76">
              <w:rPr>
                <w:rFonts w:ascii="Times New Roman" w:hAnsi="Times New Roman" w:cs="Times New Roman"/>
                <w:b/>
                <w:sz w:val="24"/>
                <w:szCs w:val="24"/>
              </w:rPr>
              <w:t xml:space="preserve">_____________________ 3% </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 xml:space="preserve">Introduction to growth and development during infancy </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Nutritional requirements during infancy</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Importance of breast milk and supplementary &amp; complementary feeding</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Nutrition for the children at risk</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 xml:space="preserve">Common nutrition-linked problems  </w:t>
            </w:r>
          </w:p>
          <w:p w:rsidR="00F14C71" w:rsidRPr="00DB0C76" w:rsidRDefault="00F14C71" w:rsidP="00F14C71">
            <w:pPr>
              <w:pStyle w:val="ListParagraph"/>
              <w:numPr>
                <w:ilvl w:val="0"/>
                <w:numId w:val="19"/>
              </w:numPr>
              <w:spacing w:after="120" w:line="240" w:lineRule="auto"/>
              <w:ind w:left="1425" w:right="158" w:hanging="547"/>
              <w:jc w:val="left"/>
              <w:rPr>
                <w:rFonts w:ascii="Times New Roman" w:eastAsia="Times New Roman" w:hAnsi="Times New Roman"/>
                <w:sz w:val="24"/>
                <w:szCs w:val="24"/>
              </w:rPr>
            </w:pPr>
            <w:r w:rsidRPr="00DB0C76">
              <w:rPr>
                <w:rFonts w:ascii="Times New Roman" w:eastAsia="Times New Roman" w:hAnsi="Times New Roman"/>
                <w:sz w:val="24"/>
                <w:szCs w:val="24"/>
              </w:rPr>
              <w:t>Dietary/ nutritional</w:t>
            </w:r>
            <w:r w:rsidRPr="00DB0C76">
              <w:rPr>
                <w:rFonts w:ascii="Times New Roman" w:hAnsi="Times New Roman"/>
                <w:sz w:val="24"/>
                <w:szCs w:val="24"/>
              </w:rPr>
              <w:t xml:space="preserve"> </w:t>
            </w:r>
            <w:r w:rsidRPr="00DB0C76">
              <w:rPr>
                <w:rFonts w:ascii="Times New Roman" w:eastAsia="Times New Roman" w:hAnsi="Times New Roman"/>
                <w:sz w:val="24"/>
                <w:szCs w:val="24"/>
              </w:rPr>
              <w:t xml:space="preserve"> recommendations</w:t>
            </w:r>
          </w:p>
          <w:p w:rsidR="00F14C71" w:rsidRPr="00DB0C76" w:rsidRDefault="00F14C71" w:rsidP="00F14C71">
            <w:pPr>
              <w:spacing w:after="120" w:line="240" w:lineRule="auto"/>
              <w:rPr>
                <w:rFonts w:ascii="Times New Roman" w:hAnsi="Times New Roman" w:cs="Times New Roman"/>
                <w:b/>
                <w:sz w:val="24"/>
                <w:szCs w:val="24"/>
              </w:rPr>
            </w:pPr>
            <w:r w:rsidRPr="00DB0C76">
              <w:rPr>
                <w:rFonts w:ascii="Times New Roman" w:hAnsi="Times New Roman" w:cs="Times New Roman"/>
                <w:b/>
                <w:sz w:val="24"/>
                <w:szCs w:val="24"/>
              </w:rPr>
              <w:t>3. Nutrition for Toddlers and Pre</w:t>
            </w:r>
            <w:r>
              <w:rPr>
                <w:rFonts w:ascii="Times New Roman" w:hAnsi="Times New Roman" w:cs="Times New Roman"/>
                <w:b/>
                <w:sz w:val="24"/>
                <w:szCs w:val="24"/>
              </w:rPr>
              <w:t>-s</w:t>
            </w:r>
            <w:r w:rsidRPr="00DB0C76">
              <w:rPr>
                <w:rFonts w:ascii="Times New Roman" w:hAnsi="Times New Roman" w:cs="Times New Roman"/>
                <w:b/>
                <w:sz w:val="24"/>
                <w:szCs w:val="24"/>
              </w:rPr>
              <w:t xml:space="preserve">choolers: ____________________2%             </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Normal growth and development</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Energy and nutrient needs</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Dietary/ nutritional</w:t>
            </w:r>
            <w:r w:rsidRPr="00DB0C76">
              <w:rPr>
                <w:rFonts w:ascii="Times New Roman" w:hAnsi="Times New Roman"/>
                <w:sz w:val="24"/>
                <w:szCs w:val="24"/>
              </w:rPr>
              <w:t xml:space="preserve"> </w:t>
            </w:r>
            <w:r w:rsidRPr="00DB0C76">
              <w:rPr>
                <w:rFonts w:ascii="Times New Roman" w:eastAsia="Times New Roman" w:hAnsi="Times New Roman"/>
                <w:sz w:val="24"/>
                <w:szCs w:val="24"/>
              </w:rPr>
              <w:t xml:space="preserve"> recommendations</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Common nutrition-linked problems</w:t>
            </w:r>
          </w:p>
          <w:p w:rsidR="00F14C71" w:rsidRPr="00DB0C76" w:rsidRDefault="00F14C71" w:rsidP="00F14C71">
            <w:pPr>
              <w:pStyle w:val="ListParagraph"/>
              <w:numPr>
                <w:ilvl w:val="0"/>
                <w:numId w:val="19"/>
              </w:numPr>
              <w:spacing w:after="120" w:line="240" w:lineRule="auto"/>
              <w:ind w:left="1425" w:right="158" w:hanging="547"/>
              <w:jc w:val="left"/>
              <w:rPr>
                <w:rFonts w:ascii="Times New Roman" w:eastAsia="Times New Roman" w:hAnsi="Times New Roman"/>
                <w:sz w:val="24"/>
                <w:szCs w:val="24"/>
              </w:rPr>
            </w:pPr>
            <w:r w:rsidRPr="00DB0C76">
              <w:rPr>
                <w:rFonts w:ascii="Times New Roman" w:hAnsi="Times New Roman"/>
                <w:sz w:val="24"/>
                <w:szCs w:val="24"/>
              </w:rPr>
              <w:t>Food</w:t>
            </w:r>
            <w:r w:rsidRPr="00DB0C76">
              <w:rPr>
                <w:rFonts w:ascii="Times New Roman" w:eastAsia="Times New Roman" w:hAnsi="Times New Roman"/>
                <w:sz w:val="24"/>
                <w:szCs w:val="24"/>
              </w:rPr>
              <w:t xml:space="preserve"> allergies and intolerance</w:t>
            </w:r>
          </w:p>
          <w:p w:rsidR="00F14C71" w:rsidRPr="00DB0C76" w:rsidRDefault="00F14C71" w:rsidP="00F14C71">
            <w:pPr>
              <w:spacing w:after="120" w:line="240" w:lineRule="auto"/>
              <w:rPr>
                <w:rFonts w:ascii="Times New Roman" w:hAnsi="Times New Roman" w:cs="Times New Roman"/>
                <w:b/>
                <w:sz w:val="24"/>
                <w:szCs w:val="24"/>
              </w:rPr>
            </w:pPr>
            <w:r w:rsidRPr="00DB0C76">
              <w:rPr>
                <w:rFonts w:ascii="Times New Roman" w:hAnsi="Times New Roman" w:cs="Times New Roman"/>
                <w:b/>
                <w:sz w:val="24"/>
                <w:szCs w:val="24"/>
              </w:rPr>
              <w:t xml:space="preserve">4. Nutrition for Adolescents : _______________________________2%                                                               </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Normal physical growth and development</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Energy and nutrient requirements of adolescents</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Dietary/ nutritional</w:t>
            </w:r>
            <w:r w:rsidRPr="00DB0C76">
              <w:rPr>
                <w:rFonts w:ascii="Times New Roman" w:hAnsi="Times New Roman"/>
                <w:sz w:val="24"/>
                <w:szCs w:val="24"/>
              </w:rPr>
              <w:t xml:space="preserve"> </w:t>
            </w:r>
            <w:r w:rsidRPr="00DB0C76">
              <w:rPr>
                <w:rFonts w:ascii="Times New Roman" w:eastAsia="Times New Roman" w:hAnsi="Times New Roman"/>
                <w:sz w:val="24"/>
                <w:szCs w:val="24"/>
              </w:rPr>
              <w:t xml:space="preserve"> recommendations</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Common nutrition-linked problems</w:t>
            </w:r>
          </w:p>
          <w:p w:rsidR="00F14C71" w:rsidRPr="00DB0C76" w:rsidRDefault="00F14C71" w:rsidP="00F14C71">
            <w:pPr>
              <w:pStyle w:val="ListParagraph"/>
              <w:numPr>
                <w:ilvl w:val="0"/>
                <w:numId w:val="19"/>
              </w:numPr>
              <w:spacing w:after="120" w:line="240" w:lineRule="auto"/>
              <w:ind w:left="1425" w:right="158" w:hanging="547"/>
              <w:jc w:val="left"/>
              <w:rPr>
                <w:rFonts w:ascii="Times New Roman" w:eastAsia="Times New Roman" w:hAnsi="Times New Roman"/>
                <w:sz w:val="24"/>
                <w:szCs w:val="24"/>
              </w:rPr>
            </w:pPr>
            <w:r w:rsidRPr="00DB0C76">
              <w:rPr>
                <w:rFonts w:ascii="Times New Roman" w:eastAsia="Times New Roman" w:hAnsi="Times New Roman"/>
                <w:sz w:val="24"/>
                <w:szCs w:val="24"/>
              </w:rPr>
              <w:t>Eating disorders.</w:t>
            </w:r>
          </w:p>
          <w:p w:rsidR="00F14C71" w:rsidRPr="00DB0C76" w:rsidRDefault="00F14C71" w:rsidP="00F14C71">
            <w:pPr>
              <w:spacing w:after="120" w:line="240" w:lineRule="auto"/>
              <w:ind w:right="259"/>
              <w:rPr>
                <w:rFonts w:ascii="Times New Roman" w:hAnsi="Times New Roman" w:cs="Times New Roman"/>
                <w:b/>
                <w:sz w:val="24"/>
                <w:szCs w:val="24"/>
              </w:rPr>
            </w:pPr>
            <w:r w:rsidRPr="00DB0C76">
              <w:rPr>
                <w:rFonts w:ascii="Times New Roman" w:hAnsi="Times New Roman" w:cs="Times New Roman"/>
                <w:b/>
                <w:sz w:val="24"/>
                <w:szCs w:val="24"/>
              </w:rPr>
              <w:t>5. Nutrition for Adults :</w:t>
            </w:r>
            <w:r>
              <w:rPr>
                <w:rFonts w:ascii="Times New Roman" w:hAnsi="Times New Roman" w:cs="Times New Roman"/>
                <w:b/>
                <w:sz w:val="24"/>
                <w:szCs w:val="24"/>
              </w:rPr>
              <w:t>________</w:t>
            </w:r>
            <w:r w:rsidRPr="00DB0C76">
              <w:rPr>
                <w:rFonts w:ascii="Times New Roman" w:hAnsi="Times New Roman" w:cs="Times New Roman"/>
                <w:b/>
                <w:sz w:val="24"/>
                <w:szCs w:val="24"/>
              </w:rPr>
              <w:t>_________________</w:t>
            </w:r>
            <w:r>
              <w:rPr>
                <w:rFonts w:ascii="Times New Roman" w:hAnsi="Times New Roman" w:cs="Times New Roman"/>
                <w:b/>
                <w:sz w:val="24"/>
                <w:szCs w:val="24"/>
              </w:rPr>
              <w:t>__</w:t>
            </w:r>
            <w:r w:rsidRPr="00DB0C76">
              <w:rPr>
                <w:rFonts w:ascii="Times New Roman" w:hAnsi="Times New Roman" w:cs="Times New Roman"/>
                <w:b/>
                <w:sz w:val="24"/>
                <w:szCs w:val="24"/>
              </w:rPr>
              <w:t xml:space="preserve">________2%                                                                                                                                  </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Physiological changes</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Maintaining a healthy body</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Common nutrition-linked problems</w:t>
            </w:r>
          </w:p>
          <w:p w:rsidR="00F14C71" w:rsidRPr="00DB0C76" w:rsidRDefault="00F14C71" w:rsidP="00F14C71">
            <w:pPr>
              <w:pStyle w:val="ListParagraph"/>
              <w:numPr>
                <w:ilvl w:val="0"/>
                <w:numId w:val="19"/>
              </w:numPr>
              <w:spacing w:after="120" w:line="240" w:lineRule="auto"/>
              <w:ind w:left="1425" w:right="158" w:hanging="547"/>
              <w:jc w:val="left"/>
              <w:rPr>
                <w:rFonts w:ascii="Times New Roman" w:eastAsia="Times New Roman" w:hAnsi="Times New Roman"/>
                <w:sz w:val="24"/>
                <w:szCs w:val="24"/>
              </w:rPr>
            </w:pPr>
            <w:r w:rsidRPr="00DB0C76">
              <w:rPr>
                <w:rFonts w:ascii="Times New Roman" w:eastAsia="Times New Roman" w:hAnsi="Times New Roman"/>
                <w:sz w:val="24"/>
                <w:szCs w:val="24"/>
              </w:rPr>
              <w:t>Dietary/ nutritional</w:t>
            </w:r>
            <w:r w:rsidRPr="00DB0C76">
              <w:rPr>
                <w:rFonts w:ascii="Times New Roman" w:hAnsi="Times New Roman"/>
                <w:sz w:val="24"/>
                <w:szCs w:val="24"/>
              </w:rPr>
              <w:t xml:space="preserve"> </w:t>
            </w:r>
            <w:r w:rsidRPr="00DB0C76">
              <w:rPr>
                <w:rFonts w:ascii="Times New Roman" w:eastAsia="Times New Roman" w:hAnsi="Times New Roman"/>
                <w:sz w:val="24"/>
                <w:szCs w:val="24"/>
              </w:rPr>
              <w:t xml:space="preserve"> recommendations</w:t>
            </w:r>
          </w:p>
          <w:p w:rsidR="00F14C71" w:rsidRPr="00DB0C76" w:rsidRDefault="00F14C71" w:rsidP="00F14C71">
            <w:pPr>
              <w:spacing w:after="120" w:line="240" w:lineRule="auto"/>
              <w:ind w:right="259"/>
              <w:rPr>
                <w:rFonts w:ascii="Times New Roman" w:hAnsi="Times New Roman" w:cs="Times New Roman"/>
                <w:b/>
                <w:sz w:val="24"/>
                <w:szCs w:val="24"/>
              </w:rPr>
            </w:pPr>
            <w:r w:rsidRPr="00DB0C76">
              <w:rPr>
                <w:rFonts w:ascii="Times New Roman" w:hAnsi="Times New Roman" w:cs="Times New Roman"/>
                <w:b/>
                <w:sz w:val="24"/>
                <w:szCs w:val="24"/>
              </w:rPr>
              <w:t xml:space="preserve">6. Geriatrics Nutrition: </w:t>
            </w:r>
            <w:r>
              <w:rPr>
                <w:rFonts w:ascii="Times New Roman" w:hAnsi="Times New Roman" w:cs="Times New Roman"/>
                <w:b/>
                <w:sz w:val="24"/>
                <w:szCs w:val="24"/>
              </w:rPr>
              <w:t>________</w:t>
            </w:r>
            <w:r w:rsidRPr="00DB0C76">
              <w:rPr>
                <w:rFonts w:ascii="Times New Roman" w:hAnsi="Times New Roman" w:cs="Times New Roman"/>
                <w:b/>
                <w:sz w:val="24"/>
                <w:szCs w:val="24"/>
              </w:rPr>
              <w:t>_________________</w:t>
            </w:r>
            <w:r>
              <w:rPr>
                <w:rFonts w:ascii="Times New Roman" w:hAnsi="Times New Roman" w:cs="Times New Roman"/>
                <w:b/>
                <w:sz w:val="24"/>
                <w:szCs w:val="24"/>
              </w:rPr>
              <w:t>_</w:t>
            </w:r>
            <w:r w:rsidRPr="00DB0C76">
              <w:rPr>
                <w:rFonts w:ascii="Times New Roman" w:hAnsi="Times New Roman" w:cs="Times New Roman"/>
                <w:b/>
                <w:sz w:val="24"/>
                <w:szCs w:val="24"/>
              </w:rPr>
              <w:t xml:space="preserve">________3%                                                                                                                                                                                                    </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Physiological changes</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Nutritional risk factors</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 xml:space="preserve">Dietary / nutritional recommendations </w:t>
            </w:r>
          </w:p>
          <w:p w:rsidR="00F14C71" w:rsidRPr="00DB0C76"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DB0C76">
              <w:rPr>
                <w:rFonts w:ascii="Times New Roman" w:hAnsi="Times New Roman"/>
                <w:sz w:val="24"/>
                <w:szCs w:val="24"/>
              </w:rPr>
              <w:t>Common nutrition-linked problems</w:t>
            </w:r>
          </w:p>
          <w:p w:rsidR="00F14C71" w:rsidRPr="00DB0C76" w:rsidRDefault="00F14C71" w:rsidP="00F14C71">
            <w:pPr>
              <w:pStyle w:val="ListParagraph"/>
              <w:numPr>
                <w:ilvl w:val="0"/>
                <w:numId w:val="19"/>
              </w:numPr>
              <w:spacing w:after="0" w:line="240" w:lineRule="auto"/>
              <w:ind w:left="1422" w:right="162" w:hanging="540"/>
              <w:jc w:val="left"/>
              <w:rPr>
                <w:rFonts w:ascii="Times New Roman" w:eastAsia="Times New Roman" w:hAnsi="Times New Roman"/>
                <w:sz w:val="24"/>
                <w:szCs w:val="24"/>
              </w:rPr>
            </w:pPr>
            <w:r w:rsidRPr="00DB0C76">
              <w:rPr>
                <w:rFonts w:ascii="Times New Roman" w:eastAsia="Times New Roman" w:hAnsi="Times New Roman"/>
                <w:sz w:val="24"/>
                <w:szCs w:val="24"/>
              </w:rPr>
              <w:t>Nutrition in special clinical conditions</w:t>
            </w:r>
          </w:p>
          <w:p w:rsidR="00F14C71" w:rsidRPr="00DB0C76" w:rsidRDefault="00F14C71" w:rsidP="00F14C71">
            <w:pPr>
              <w:spacing w:after="0" w:line="240" w:lineRule="auto"/>
              <w:ind w:right="162"/>
              <w:rPr>
                <w:sz w:val="24"/>
                <w:szCs w:val="24"/>
              </w:rPr>
            </w:pPr>
          </w:p>
          <w:p w:rsidR="00F14C71" w:rsidRPr="00DB0C76" w:rsidRDefault="00F14C71" w:rsidP="00F14C71">
            <w:pPr>
              <w:spacing w:after="0" w:line="240" w:lineRule="auto"/>
              <w:rPr>
                <w:rFonts w:ascii="Times New Roman" w:hAnsi="Times New Roman" w:cs="Times New Roman"/>
                <w:b/>
                <w:sz w:val="24"/>
                <w:szCs w:val="24"/>
                <w:u w:val="single"/>
                <w:shd w:val="pct10" w:color="auto" w:fill="auto"/>
              </w:rPr>
            </w:pPr>
          </w:p>
          <w:p w:rsidR="003A4C09" w:rsidRDefault="003A4C09" w:rsidP="003A4C09">
            <w:pPr>
              <w:spacing w:after="0"/>
              <w:ind w:left="882"/>
              <w:contextualSpacing/>
              <w:rPr>
                <w:rFonts w:ascii="Times New Roman" w:hAnsi="Times New Roman"/>
                <w:b/>
                <w:u w:val="single"/>
                <w:shd w:val="pct10" w:color="auto" w:fill="auto"/>
              </w:rPr>
            </w:pPr>
          </w:p>
          <w:p w:rsidR="00F14C71" w:rsidRPr="003A4C09" w:rsidRDefault="00F14C71" w:rsidP="003A4C09">
            <w:pPr>
              <w:spacing w:after="0"/>
              <w:ind w:left="882"/>
              <w:contextualSpacing/>
              <w:rPr>
                <w:rFonts w:ascii="Times New Roman" w:hAnsi="Times New Roman"/>
                <w:b/>
                <w:u w:val="single"/>
                <w:shd w:val="pct10" w:color="auto" w:fill="auto"/>
              </w:rPr>
            </w:pPr>
          </w:p>
        </w:tc>
        <w:tc>
          <w:tcPr>
            <w:tcW w:w="1440" w:type="dxa"/>
          </w:tcPr>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9A323E" w:rsidRDefault="009A323E" w:rsidP="005C1245">
            <w:pPr>
              <w:spacing w:after="0" w:line="240" w:lineRule="auto"/>
              <w:jc w:val="center"/>
              <w:rPr>
                <w:rFonts w:ascii="Times New Roman" w:hAnsi="Times New Roman" w:cs="Times New Roman"/>
                <w:b/>
              </w:rPr>
            </w:pPr>
          </w:p>
          <w:p w:rsidR="00DC0920" w:rsidRPr="00771391" w:rsidRDefault="003E2ED0" w:rsidP="00593D80">
            <w:pPr>
              <w:spacing w:after="0" w:line="240" w:lineRule="auto"/>
              <w:jc w:val="center"/>
              <w:rPr>
                <w:rFonts w:ascii="Times New Roman" w:hAnsi="Times New Roman" w:cs="Times New Roman"/>
              </w:rPr>
            </w:pPr>
            <w:r w:rsidRPr="00771391">
              <w:rPr>
                <w:rFonts w:ascii="Times New Roman" w:hAnsi="Times New Roman" w:cs="Times New Roman"/>
                <w:b/>
              </w:rPr>
              <w:t>1</w:t>
            </w:r>
            <w:r w:rsidR="00593D80">
              <w:rPr>
                <w:rFonts w:ascii="Times New Roman" w:hAnsi="Times New Roman" w:cs="Times New Roman"/>
                <w:b/>
              </w:rPr>
              <w:t>5</w:t>
            </w:r>
            <w:r w:rsidR="00DC0920" w:rsidRPr="00771391">
              <w:rPr>
                <w:rFonts w:ascii="Times New Roman" w:hAnsi="Times New Roman" w:cs="Times New Roman"/>
                <w:b/>
              </w:rPr>
              <w:t xml:space="preserve"> %</w:t>
            </w:r>
          </w:p>
        </w:tc>
      </w:tr>
      <w:tr w:rsidR="00DC0920" w:rsidRPr="00771391" w:rsidTr="0012427E">
        <w:tc>
          <w:tcPr>
            <w:tcW w:w="1008" w:type="dxa"/>
            <w:shd w:val="pct15" w:color="auto" w:fill="auto"/>
          </w:tcPr>
          <w:p w:rsidR="00DC0920" w:rsidRPr="00771391" w:rsidRDefault="00DC0920" w:rsidP="0012427E">
            <w:pPr>
              <w:spacing w:after="0" w:line="240" w:lineRule="auto"/>
              <w:jc w:val="center"/>
              <w:rPr>
                <w:rFonts w:ascii="Times New Roman" w:hAnsi="Times New Roman" w:cs="Times New Roman"/>
              </w:rPr>
            </w:pPr>
            <w:r w:rsidRPr="00771391">
              <w:rPr>
                <w:rFonts w:ascii="Times New Roman" w:hAnsi="Times New Roman" w:cs="Times New Roman"/>
                <w:b/>
              </w:rPr>
              <w:lastRenderedPageBreak/>
              <w:t>5.</w:t>
            </w:r>
          </w:p>
        </w:tc>
        <w:tc>
          <w:tcPr>
            <w:tcW w:w="7560" w:type="dxa"/>
          </w:tcPr>
          <w:p w:rsidR="00005DB4" w:rsidRPr="00771391" w:rsidRDefault="00005DB4" w:rsidP="001C5E57">
            <w:pPr>
              <w:spacing w:after="0" w:line="240" w:lineRule="auto"/>
              <w:rPr>
                <w:rFonts w:ascii="Times New Roman" w:hAnsi="Times New Roman" w:cs="Times New Roman"/>
                <w:b/>
                <w:u w:val="single"/>
                <w:shd w:val="pct10" w:color="auto" w:fill="auto"/>
              </w:rPr>
            </w:pPr>
            <w:r w:rsidRPr="00771391">
              <w:rPr>
                <w:rFonts w:ascii="Times New Roman" w:hAnsi="Times New Roman" w:cs="Times New Roman"/>
                <w:b/>
                <w:u w:val="single"/>
                <w:shd w:val="pct10" w:color="auto" w:fill="auto"/>
              </w:rPr>
              <w:t>Nutritional Epidemiology and Research Methods:</w:t>
            </w:r>
          </w:p>
          <w:p w:rsidR="00F14C71" w:rsidRPr="00771391" w:rsidRDefault="00F14C71" w:rsidP="00F14C71">
            <w:pPr>
              <w:spacing w:after="0" w:line="240" w:lineRule="auto"/>
              <w:rPr>
                <w:rFonts w:ascii="Times New Roman" w:hAnsi="Times New Roman" w:cs="Times New Roman"/>
                <w:b/>
                <w:u w:val="single"/>
                <w:shd w:val="pct10" w:color="auto" w:fill="auto"/>
              </w:rPr>
            </w:pPr>
          </w:p>
          <w:p w:rsidR="00F14C71" w:rsidRPr="00BD2EEA" w:rsidRDefault="00F14C71" w:rsidP="00F14C71">
            <w:pPr>
              <w:spacing w:after="120" w:line="240" w:lineRule="auto"/>
              <w:ind w:right="259"/>
              <w:rPr>
                <w:rFonts w:ascii="Times New Roman" w:hAnsi="Times New Roman" w:cs="Times New Roman"/>
                <w:b/>
                <w:sz w:val="24"/>
                <w:szCs w:val="24"/>
              </w:rPr>
            </w:pPr>
            <w:r w:rsidRPr="00BD2EEA">
              <w:rPr>
                <w:rFonts w:ascii="Times New Roman" w:hAnsi="Times New Roman" w:cs="Times New Roman"/>
                <w:b/>
                <w:sz w:val="24"/>
                <w:szCs w:val="24"/>
              </w:rPr>
              <w:t>1.Epidemiology &amp; Public Health:_____</w:t>
            </w:r>
            <w:r>
              <w:rPr>
                <w:rFonts w:ascii="Times New Roman" w:hAnsi="Times New Roman" w:cs="Times New Roman"/>
                <w:b/>
                <w:sz w:val="24"/>
                <w:szCs w:val="24"/>
              </w:rPr>
              <w:t>______________________</w:t>
            </w:r>
            <w:r w:rsidRPr="00BD2EEA">
              <w:rPr>
                <w:rFonts w:ascii="Times New Roman" w:hAnsi="Times New Roman" w:cs="Times New Roman"/>
                <w:b/>
                <w:sz w:val="24"/>
                <w:szCs w:val="24"/>
              </w:rPr>
              <w:t xml:space="preserve"> 5%</w:t>
            </w:r>
          </w:p>
          <w:p w:rsidR="00F14C71" w:rsidRPr="00BD2EEA" w:rsidRDefault="00F14C71" w:rsidP="00F14C71">
            <w:pPr>
              <w:pStyle w:val="ListParagraph"/>
              <w:numPr>
                <w:ilvl w:val="0"/>
                <w:numId w:val="19"/>
              </w:numPr>
              <w:spacing w:after="0" w:line="240" w:lineRule="auto"/>
              <w:ind w:left="1422" w:right="72" w:hanging="540"/>
              <w:jc w:val="left"/>
              <w:rPr>
                <w:rFonts w:ascii="Times New Roman" w:hAnsi="Times New Roman"/>
                <w:sz w:val="24"/>
                <w:szCs w:val="24"/>
              </w:rPr>
            </w:pPr>
            <w:r w:rsidRPr="00BD2EEA">
              <w:rPr>
                <w:rFonts w:ascii="Times New Roman" w:hAnsi="Times New Roman"/>
                <w:sz w:val="24"/>
                <w:szCs w:val="24"/>
              </w:rPr>
              <w:t xml:space="preserve">Introduction and definitions of epidemiology  </w:t>
            </w:r>
          </w:p>
          <w:p w:rsidR="00F14C71" w:rsidRPr="00BD2EEA" w:rsidRDefault="00F14C71" w:rsidP="00F14C71">
            <w:pPr>
              <w:pStyle w:val="ListParagraph"/>
              <w:numPr>
                <w:ilvl w:val="0"/>
                <w:numId w:val="19"/>
              </w:numPr>
              <w:spacing w:after="0" w:line="240" w:lineRule="auto"/>
              <w:ind w:left="1422" w:right="72" w:hanging="540"/>
              <w:jc w:val="left"/>
              <w:rPr>
                <w:rFonts w:ascii="Times New Roman" w:hAnsi="Times New Roman"/>
                <w:sz w:val="24"/>
                <w:szCs w:val="24"/>
              </w:rPr>
            </w:pPr>
            <w:r w:rsidRPr="00BD2EEA">
              <w:rPr>
                <w:rFonts w:ascii="Times New Roman" w:hAnsi="Times New Roman"/>
                <w:sz w:val="24"/>
                <w:szCs w:val="24"/>
              </w:rPr>
              <w:t>Types of epidemiology: clinical, occupational, experimental</w:t>
            </w:r>
          </w:p>
          <w:p w:rsidR="00F14C71" w:rsidRPr="00BD2EEA" w:rsidRDefault="00F14C71" w:rsidP="00F14C71">
            <w:pPr>
              <w:pStyle w:val="ListParagraph"/>
              <w:numPr>
                <w:ilvl w:val="0"/>
                <w:numId w:val="19"/>
              </w:numPr>
              <w:spacing w:after="0" w:line="240" w:lineRule="auto"/>
              <w:ind w:left="1422" w:right="72" w:hanging="540"/>
              <w:jc w:val="left"/>
              <w:rPr>
                <w:rFonts w:ascii="Times New Roman" w:hAnsi="Times New Roman"/>
                <w:sz w:val="24"/>
                <w:szCs w:val="24"/>
              </w:rPr>
            </w:pPr>
            <w:r w:rsidRPr="00BD2EEA">
              <w:rPr>
                <w:rFonts w:ascii="Times New Roman" w:hAnsi="Times New Roman"/>
                <w:sz w:val="24"/>
                <w:szCs w:val="24"/>
              </w:rPr>
              <w:t>Epidemiological methods and types of studies: Cross sectional, cohort, case control, prospective, retrospective, nested, meta-analysis etc</w:t>
            </w:r>
          </w:p>
          <w:p w:rsidR="00F14C71" w:rsidRPr="00BD2EEA" w:rsidRDefault="00F14C71" w:rsidP="00F14C71">
            <w:pPr>
              <w:pStyle w:val="ListParagraph"/>
              <w:numPr>
                <w:ilvl w:val="0"/>
                <w:numId w:val="19"/>
              </w:numPr>
              <w:spacing w:after="0" w:line="240" w:lineRule="auto"/>
              <w:ind w:left="1422" w:right="72" w:hanging="540"/>
              <w:jc w:val="left"/>
              <w:rPr>
                <w:rFonts w:ascii="Times New Roman" w:hAnsi="Times New Roman"/>
                <w:sz w:val="24"/>
                <w:szCs w:val="24"/>
              </w:rPr>
            </w:pPr>
            <w:r w:rsidRPr="00BD2EEA">
              <w:rPr>
                <w:rFonts w:ascii="Times New Roman" w:hAnsi="Times New Roman"/>
                <w:sz w:val="24"/>
                <w:szCs w:val="24"/>
              </w:rPr>
              <w:t>Epidemiologic consideration in disease process</w:t>
            </w:r>
          </w:p>
          <w:p w:rsidR="00F14C71" w:rsidRPr="00BD2EEA" w:rsidRDefault="00F14C71" w:rsidP="00F14C71">
            <w:pPr>
              <w:pStyle w:val="ListParagraph"/>
              <w:numPr>
                <w:ilvl w:val="0"/>
                <w:numId w:val="19"/>
              </w:numPr>
              <w:spacing w:after="0" w:line="240" w:lineRule="auto"/>
              <w:ind w:left="1422" w:right="72" w:hanging="540"/>
              <w:jc w:val="left"/>
              <w:rPr>
                <w:rFonts w:ascii="Times New Roman" w:hAnsi="Times New Roman"/>
                <w:sz w:val="24"/>
                <w:szCs w:val="24"/>
              </w:rPr>
            </w:pPr>
            <w:r w:rsidRPr="00BD2EEA">
              <w:rPr>
                <w:rFonts w:ascii="Times New Roman" w:hAnsi="Times New Roman"/>
                <w:sz w:val="24"/>
                <w:szCs w:val="24"/>
              </w:rPr>
              <w:t>Sampling methodology: procedure, sample size, various  sampling techniques, sampling error, bias, risk, data collection of infectious disease cases, antibiotic resistance profile of infectious agents; Screening tests, accuracy of screening tests, predictive value, reliability; hypothesis testing, statistical significance, (p values, confidence interval etc)</w:t>
            </w:r>
          </w:p>
          <w:p w:rsidR="00F14C71" w:rsidRPr="00BD2EEA" w:rsidRDefault="00F14C71" w:rsidP="00F14C71">
            <w:pPr>
              <w:pStyle w:val="ListParagraph"/>
              <w:numPr>
                <w:ilvl w:val="0"/>
                <w:numId w:val="19"/>
              </w:numPr>
              <w:spacing w:after="0" w:line="240" w:lineRule="auto"/>
              <w:ind w:left="1422" w:right="72" w:hanging="540"/>
              <w:jc w:val="left"/>
              <w:rPr>
                <w:rFonts w:ascii="Times New Roman" w:hAnsi="Times New Roman"/>
                <w:sz w:val="24"/>
                <w:szCs w:val="24"/>
              </w:rPr>
            </w:pPr>
            <w:r w:rsidRPr="00BD2EEA">
              <w:rPr>
                <w:rFonts w:ascii="Times New Roman" w:hAnsi="Times New Roman"/>
                <w:sz w:val="24"/>
                <w:szCs w:val="24"/>
              </w:rPr>
              <w:t>Disease pattern in community and social diversity</w:t>
            </w:r>
          </w:p>
          <w:p w:rsidR="00F14C71" w:rsidRPr="00BD2EEA" w:rsidRDefault="00F14C71" w:rsidP="00F14C71">
            <w:pPr>
              <w:pStyle w:val="ListParagraph"/>
              <w:numPr>
                <w:ilvl w:val="0"/>
                <w:numId w:val="19"/>
              </w:numPr>
              <w:spacing w:after="0" w:line="240" w:lineRule="auto"/>
              <w:ind w:left="1422" w:right="72" w:hanging="540"/>
              <w:jc w:val="left"/>
              <w:rPr>
                <w:rFonts w:ascii="Times New Roman" w:hAnsi="Times New Roman"/>
                <w:sz w:val="24"/>
                <w:szCs w:val="24"/>
              </w:rPr>
            </w:pPr>
            <w:r w:rsidRPr="00BD2EEA">
              <w:rPr>
                <w:rFonts w:ascii="Times New Roman" w:hAnsi="Times New Roman"/>
                <w:sz w:val="24"/>
                <w:szCs w:val="24"/>
              </w:rPr>
              <w:t>Surveillance and monitoring of diseases</w:t>
            </w:r>
          </w:p>
          <w:p w:rsidR="00F14C71" w:rsidRPr="00BD2EEA" w:rsidRDefault="00F14C71" w:rsidP="00F14C71">
            <w:pPr>
              <w:pStyle w:val="ListParagraph"/>
              <w:numPr>
                <w:ilvl w:val="0"/>
                <w:numId w:val="19"/>
              </w:numPr>
              <w:spacing w:after="120" w:line="240" w:lineRule="auto"/>
              <w:ind w:left="1425" w:right="72" w:hanging="547"/>
              <w:jc w:val="left"/>
              <w:rPr>
                <w:rFonts w:ascii="Times New Roman" w:hAnsi="Times New Roman"/>
                <w:sz w:val="24"/>
                <w:szCs w:val="24"/>
              </w:rPr>
            </w:pPr>
            <w:r w:rsidRPr="00BD2EEA">
              <w:rPr>
                <w:rFonts w:ascii="Times New Roman" w:hAnsi="Times New Roman"/>
                <w:sz w:val="24"/>
                <w:szCs w:val="24"/>
              </w:rPr>
              <w:t>Applied epidemiology: rationale, strategies and concepts of control and eradication of diseases</w:t>
            </w:r>
          </w:p>
          <w:p w:rsidR="00F14C71" w:rsidRPr="00BD2EEA" w:rsidRDefault="00F14C71" w:rsidP="00F14C71">
            <w:pPr>
              <w:spacing w:after="120" w:line="240" w:lineRule="auto"/>
              <w:ind w:right="259"/>
              <w:rPr>
                <w:rFonts w:ascii="Times New Roman" w:hAnsi="Times New Roman" w:cs="Times New Roman"/>
                <w:b/>
                <w:sz w:val="24"/>
                <w:szCs w:val="24"/>
              </w:rPr>
            </w:pPr>
            <w:r w:rsidRPr="00BD2EEA">
              <w:rPr>
                <w:rFonts w:ascii="Times New Roman" w:hAnsi="Times New Roman" w:cs="Times New Roman"/>
                <w:b/>
                <w:sz w:val="24"/>
                <w:szCs w:val="24"/>
              </w:rPr>
              <w:t xml:space="preserve">2. Nutritional Intervention Planning: </w:t>
            </w:r>
            <w:r>
              <w:rPr>
                <w:rFonts w:ascii="Times New Roman" w:hAnsi="Times New Roman" w:cs="Times New Roman"/>
                <w:b/>
                <w:sz w:val="24"/>
                <w:szCs w:val="24"/>
              </w:rPr>
              <w:t>_____________________</w:t>
            </w:r>
            <w:r w:rsidRPr="00BD2EEA">
              <w:rPr>
                <w:rFonts w:ascii="Times New Roman" w:hAnsi="Times New Roman" w:cs="Times New Roman"/>
                <w:b/>
                <w:sz w:val="24"/>
                <w:szCs w:val="24"/>
              </w:rPr>
              <w:t>__2%</w:t>
            </w:r>
          </w:p>
          <w:p w:rsidR="00F14C71" w:rsidRPr="00BD2EEA" w:rsidRDefault="00F14C71" w:rsidP="00F14C71">
            <w:pPr>
              <w:pStyle w:val="ListParagraph"/>
              <w:numPr>
                <w:ilvl w:val="0"/>
                <w:numId w:val="19"/>
              </w:numPr>
              <w:spacing w:after="0" w:line="240" w:lineRule="auto"/>
              <w:ind w:left="1422" w:hanging="540"/>
              <w:jc w:val="left"/>
              <w:rPr>
                <w:rFonts w:ascii="Times New Roman" w:hAnsi="Times New Roman"/>
                <w:sz w:val="24"/>
                <w:szCs w:val="24"/>
              </w:rPr>
            </w:pPr>
            <w:r w:rsidRPr="00BD2EEA">
              <w:rPr>
                <w:rFonts w:ascii="Times New Roman" w:hAnsi="Times New Roman"/>
                <w:sz w:val="24"/>
                <w:szCs w:val="24"/>
              </w:rPr>
              <w:t>Planning process - assessment of nutritional problems</w:t>
            </w:r>
          </w:p>
          <w:p w:rsidR="00F14C71" w:rsidRPr="00BD2EEA" w:rsidRDefault="00F14C71" w:rsidP="00F14C71">
            <w:pPr>
              <w:pStyle w:val="ListParagraph"/>
              <w:numPr>
                <w:ilvl w:val="0"/>
                <w:numId w:val="19"/>
              </w:numPr>
              <w:spacing w:after="120" w:line="240" w:lineRule="auto"/>
              <w:ind w:left="1238"/>
              <w:jc w:val="left"/>
              <w:rPr>
                <w:rFonts w:ascii="Times New Roman" w:hAnsi="Times New Roman"/>
                <w:sz w:val="24"/>
                <w:szCs w:val="24"/>
              </w:rPr>
            </w:pPr>
            <w:r w:rsidRPr="00BD2EEA">
              <w:rPr>
                <w:rFonts w:ascii="Times New Roman" w:hAnsi="Times New Roman"/>
                <w:sz w:val="24"/>
                <w:szCs w:val="24"/>
              </w:rPr>
              <w:t xml:space="preserve">   Complete nutrition intervention planning and implementation</w:t>
            </w:r>
          </w:p>
          <w:p w:rsidR="00F14C71" w:rsidRPr="00BD2EEA" w:rsidRDefault="00F14C71" w:rsidP="00F14C71">
            <w:pPr>
              <w:spacing w:after="120" w:line="240" w:lineRule="auto"/>
              <w:ind w:right="259"/>
              <w:rPr>
                <w:rFonts w:ascii="Times New Roman" w:hAnsi="Times New Roman" w:cs="Times New Roman"/>
                <w:b/>
                <w:sz w:val="24"/>
                <w:szCs w:val="24"/>
              </w:rPr>
            </w:pPr>
            <w:r w:rsidRPr="00BD2EEA">
              <w:rPr>
                <w:rFonts w:ascii="Times New Roman" w:hAnsi="Times New Roman" w:cs="Times New Roman"/>
                <w:b/>
                <w:sz w:val="24"/>
                <w:szCs w:val="24"/>
              </w:rPr>
              <w:t>3.  Resea</w:t>
            </w:r>
            <w:r>
              <w:rPr>
                <w:rFonts w:ascii="Times New Roman" w:hAnsi="Times New Roman" w:cs="Times New Roman"/>
                <w:b/>
                <w:sz w:val="24"/>
                <w:szCs w:val="24"/>
              </w:rPr>
              <w:t>rch Methods in Human Nutrition:______________</w:t>
            </w:r>
            <w:r w:rsidRPr="00BD2EEA">
              <w:rPr>
                <w:rFonts w:ascii="Times New Roman" w:hAnsi="Times New Roman" w:cs="Times New Roman"/>
                <w:b/>
                <w:sz w:val="24"/>
                <w:szCs w:val="24"/>
              </w:rPr>
              <w:t>_____3%</w:t>
            </w:r>
          </w:p>
          <w:p w:rsidR="00F14C71" w:rsidRPr="00BD2EEA"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BD2EEA">
              <w:rPr>
                <w:rFonts w:ascii="Times New Roman" w:hAnsi="Times New Roman"/>
                <w:sz w:val="24"/>
                <w:szCs w:val="24"/>
              </w:rPr>
              <w:t>Research process</w:t>
            </w:r>
          </w:p>
          <w:p w:rsidR="00F14C71" w:rsidRPr="00BD2EEA"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BD2EEA">
              <w:rPr>
                <w:rFonts w:ascii="Times New Roman" w:hAnsi="Times New Roman"/>
                <w:sz w:val="24"/>
                <w:szCs w:val="24"/>
              </w:rPr>
              <w:t>Types of research in human nutrition &amp; dietetics</w:t>
            </w:r>
          </w:p>
          <w:p w:rsidR="00F14C71" w:rsidRPr="00BD2EEA"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BD2EEA">
              <w:rPr>
                <w:rFonts w:ascii="Times New Roman" w:hAnsi="Times New Roman"/>
                <w:sz w:val="24"/>
                <w:szCs w:val="24"/>
              </w:rPr>
              <w:t>Various experimental designs and their application in nutrition research designs</w:t>
            </w:r>
          </w:p>
          <w:p w:rsidR="00F14C71" w:rsidRPr="00BD2EEA"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BD2EEA">
              <w:rPr>
                <w:rFonts w:ascii="Times New Roman" w:hAnsi="Times New Roman"/>
                <w:sz w:val="24"/>
                <w:szCs w:val="24"/>
              </w:rPr>
              <w:t>Data analysis techniques in human nutrition</w:t>
            </w:r>
          </w:p>
          <w:p w:rsidR="00F14C71" w:rsidRPr="00BD2EEA" w:rsidRDefault="00F14C71" w:rsidP="00F14C71">
            <w:pPr>
              <w:pStyle w:val="ListParagraph"/>
              <w:numPr>
                <w:ilvl w:val="0"/>
                <w:numId w:val="19"/>
              </w:numPr>
              <w:spacing w:after="0" w:line="240" w:lineRule="auto"/>
              <w:ind w:left="1422" w:right="162" w:hanging="540"/>
              <w:jc w:val="left"/>
              <w:rPr>
                <w:rFonts w:ascii="Times New Roman" w:hAnsi="Times New Roman"/>
                <w:sz w:val="24"/>
                <w:szCs w:val="24"/>
              </w:rPr>
            </w:pPr>
            <w:r w:rsidRPr="00BD2EEA">
              <w:rPr>
                <w:rFonts w:ascii="Times New Roman" w:hAnsi="Times New Roman"/>
                <w:sz w:val="24"/>
                <w:szCs w:val="24"/>
              </w:rPr>
              <w:t xml:space="preserve">Various ways and methods of data presentation &amp; interpretation </w:t>
            </w:r>
          </w:p>
          <w:p w:rsidR="00DC0920" w:rsidRPr="00771391" w:rsidRDefault="00DC0920" w:rsidP="001C5E57">
            <w:pPr>
              <w:spacing w:after="0" w:line="240" w:lineRule="auto"/>
              <w:ind w:left="792"/>
              <w:rPr>
                <w:rFonts w:ascii="Times New Roman" w:hAnsi="Times New Roman" w:cs="Times New Roman"/>
              </w:rPr>
            </w:pPr>
          </w:p>
        </w:tc>
        <w:tc>
          <w:tcPr>
            <w:tcW w:w="1440" w:type="dxa"/>
          </w:tcPr>
          <w:p w:rsidR="00DC0920" w:rsidRPr="00771391" w:rsidRDefault="00DC0920" w:rsidP="0012427E">
            <w:pPr>
              <w:spacing w:after="0" w:line="240" w:lineRule="auto"/>
              <w:jc w:val="center"/>
              <w:rPr>
                <w:rFonts w:ascii="Times New Roman" w:hAnsi="Times New Roman" w:cs="Times New Roman"/>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F14C71" w:rsidRDefault="00F14C71" w:rsidP="0012427E">
            <w:pPr>
              <w:spacing w:after="0" w:line="240" w:lineRule="auto"/>
              <w:jc w:val="center"/>
              <w:rPr>
                <w:rFonts w:ascii="Times New Roman" w:hAnsi="Times New Roman" w:cs="Times New Roman"/>
                <w:b/>
              </w:rPr>
            </w:pPr>
          </w:p>
          <w:p w:rsidR="00DC0920" w:rsidRPr="00771391" w:rsidRDefault="003E2ED0" w:rsidP="0012427E">
            <w:pPr>
              <w:spacing w:after="0" w:line="240" w:lineRule="auto"/>
              <w:jc w:val="center"/>
              <w:rPr>
                <w:rFonts w:ascii="Times New Roman" w:hAnsi="Times New Roman" w:cs="Times New Roman"/>
              </w:rPr>
            </w:pPr>
            <w:r w:rsidRPr="00771391">
              <w:rPr>
                <w:rFonts w:ascii="Times New Roman" w:hAnsi="Times New Roman" w:cs="Times New Roman"/>
                <w:b/>
              </w:rPr>
              <w:t>1</w:t>
            </w:r>
            <w:r w:rsidR="00DC0920" w:rsidRPr="00771391">
              <w:rPr>
                <w:rFonts w:ascii="Times New Roman" w:hAnsi="Times New Roman" w:cs="Times New Roman"/>
                <w:b/>
              </w:rPr>
              <w:t>0 %</w:t>
            </w:r>
          </w:p>
        </w:tc>
      </w:tr>
      <w:tr w:rsidR="003E2ED0" w:rsidRPr="00771391" w:rsidTr="00FA2B5C">
        <w:trPr>
          <w:trHeight w:val="467"/>
        </w:trPr>
        <w:tc>
          <w:tcPr>
            <w:tcW w:w="1008" w:type="dxa"/>
            <w:shd w:val="pct15" w:color="auto" w:fill="auto"/>
          </w:tcPr>
          <w:p w:rsidR="00D83BFE" w:rsidRDefault="00D83BFE" w:rsidP="00FA2B5C">
            <w:pPr>
              <w:spacing w:after="0" w:line="240" w:lineRule="auto"/>
              <w:jc w:val="center"/>
              <w:rPr>
                <w:rFonts w:ascii="Times New Roman" w:hAnsi="Times New Roman" w:cs="Times New Roman"/>
                <w:b/>
              </w:rPr>
            </w:pPr>
          </w:p>
          <w:p w:rsidR="003E2ED0" w:rsidRPr="00771391" w:rsidRDefault="003E2ED0" w:rsidP="00FA2B5C">
            <w:pPr>
              <w:spacing w:after="0" w:line="240" w:lineRule="auto"/>
              <w:jc w:val="center"/>
              <w:rPr>
                <w:rFonts w:ascii="Times New Roman" w:hAnsi="Times New Roman" w:cs="Times New Roman"/>
                <w:b/>
              </w:rPr>
            </w:pPr>
            <w:r w:rsidRPr="00771391">
              <w:rPr>
                <w:rFonts w:ascii="Times New Roman" w:hAnsi="Times New Roman" w:cs="Times New Roman"/>
                <w:b/>
              </w:rPr>
              <w:t>6.</w:t>
            </w:r>
          </w:p>
        </w:tc>
        <w:tc>
          <w:tcPr>
            <w:tcW w:w="7560" w:type="dxa"/>
            <w:vAlign w:val="center"/>
          </w:tcPr>
          <w:p w:rsidR="00D83BFE" w:rsidRDefault="00D83BFE" w:rsidP="00D83BFE">
            <w:pPr>
              <w:shd w:val="clear" w:color="auto" w:fill="FFFFFF" w:themeFill="background1"/>
              <w:spacing w:after="0" w:line="240" w:lineRule="auto"/>
              <w:rPr>
                <w:sz w:val="24"/>
                <w:szCs w:val="24"/>
              </w:rPr>
            </w:pPr>
          </w:p>
          <w:p w:rsidR="00D83BFE" w:rsidRDefault="00D83BFE" w:rsidP="00D83BFE">
            <w:pPr>
              <w:shd w:val="clear" w:color="auto" w:fill="FFFFFF" w:themeFill="background1"/>
              <w:spacing w:after="0" w:line="240" w:lineRule="auto"/>
              <w:rPr>
                <w:rFonts w:ascii="Times New Roman" w:hAnsi="Times New Roman" w:cs="Times New Roman"/>
                <w:b/>
                <w:u w:val="single"/>
                <w:shd w:val="pct10" w:color="auto" w:fill="auto"/>
              </w:rPr>
            </w:pPr>
            <w:r w:rsidRPr="00D83BFE">
              <w:rPr>
                <w:rFonts w:ascii="Times New Roman" w:hAnsi="Times New Roman" w:cs="Times New Roman"/>
                <w:b/>
                <w:u w:val="single"/>
                <w:shd w:val="pct10" w:color="auto" w:fill="auto"/>
              </w:rPr>
              <w:t>COMMUNITY NUTRITION</w:t>
            </w:r>
          </w:p>
          <w:p w:rsidR="00D83BFE" w:rsidRPr="007A33E0" w:rsidRDefault="00D83BFE" w:rsidP="00D83BFE">
            <w:pPr>
              <w:shd w:val="clear" w:color="auto" w:fill="FFFFFF" w:themeFill="background1"/>
              <w:spacing w:after="0" w:line="240" w:lineRule="auto"/>
              <w:rPr>
                <w:rFonts w:ascii="Georgia" w:hAnsi="Georgia" w:cs="Times New Roman"/>
                <w:b/>
                <w:sz w:val="28"/>
                <w:szCs w:val="28"/>
              </w:rPr>
            </w:pPr>
          </w:p>
          <w:p w:rsidR="00D83BFE" w:rsidRPr="007A33E0" w:rsidRDefault="00D83BFE" w:rsidP="00D83BFE">
            <w:pPr>
              <w:spacing w:after="120" w:line="240" w:lineRule="auto"/>
              <w:rPr>
                <w:rFonts w:ascii="Times New Roman" w:hAnsi="Times New Roman" w:cs="Times New Roman"/>
                <w:b/>
                <w:sz w:val="24"/>
                <w:szCs w:val="24"/>
                <w:u w:val="single"/>
              </w:rPr>
            </w:pPr>
            <w:r w:rsidRPr="007A33E0">
              <w:rPr>
                <w:rFonts w:ascii="Times New Roman" w:hAnsi="Times New Roman" w:cs="Times New Roman"/>
                <w:b/>
                <w:sz w:val="24"/>
                <w:szCs w:val="24"/>
              </w:rPr>
              <w:t>1. Importance of Community Nutrition:</w:t>
            </w:r>
            <w:r>
              <w:rPr>
                <w:rFonts w:ascii="Times New Roman" w:hAnsi="Times New Roman" w:cs="Times New Roman"/>
                <w:b/>
                <w:sz w:val="24"/>
                <w:szCs w:val="24"/>
              </w:rPr>
              <w:t xml:space="preserve"> ___________________</w:t>
            </w:r>
            <w:r w:rsidRPr="007A33E0">
              <w:rPr>
                <w:rFonts w:ascii="Times New Roman" w:hAnsi="Times New Roman" w:cs="Times New Roman"/>
                <w:b/>
                <w:sz w:val="24"/>
                <w:szCs w:val="24"/>
              </w:rPr>
              <w:t>____ 3%</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 xml:space="preserve">Introduction to community nutrition and its importance </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Scope of community nutrition in preventive health</w:t>
            </w:r>
          </w:p>
          <w:p w:rsidR="00D83BFE" w:rsidRPr="007A33E0" w:rsidRDefault="00D83BFE" w:rsidP="00D83BFE">
            <w:pPr>
              <w:pStyle w:val="ListParagraph"/>
              <w:numPr>
                <w:ilvl w:val="0"/>
                <w:numId w:val="22"/>
              </w:numPr>
              <w:spacing w:after="120" w:line="240" w:lineRule="auto"/>
              <w:ind w:left="1339" w:hanging="547"/>
              <w:rPr>
                <w:rFonts w:ascii="Times New Roman" w:eastAsia="Times New Roman" w:hAnsi="Times New Roman"/>
                <w:sz w:val="24"/>
                <w:szCs w:val="24"/>
              </w:rPr>
            </w:pPr>
            <w:r w:rsidRPr="007A33E0">
              <w:rPr>
                <w:rFonts w:ascii="Times New Roman" w:eastAsia="Times New Roman" w:hAnsi="Times New Roman"/>
                <w:sz w:val="24"/>
                <w:szCs w:val="24"/>
              </w:rPr>
              <w:t xml:space="preserve">Community needs assessment </w:t>
            </w:r>
          </w:p>
          <w:p w:rsidR="00D83BFE" w:rsidRPr="007A33E0" w:rsidRDefault="00D83BFE" w:rsidP="00D83BFE">
            <w:pPr>
              <w:spacing w:after="120" w:line="240" w:lineRule="auto"/>
              <w:rPr>
                <w:rFonts w:ascii="Times New Roman" w:hAnsi="Times New Roman" w:cs="Times New Roman"/>
                <w:b/>
                <w:sz w:val="24"/>
                <w:szCs w:val="24"/>
              </w:rPr>
            </w:pPr>
            <w:r w:rsidRPr="007A33E0">
              <w:rPr>
                <w:rFonts w:ascii="Times New Roman" w:hAnsi="Times New Roman" w:cs="Times New Roman"/>
                <w:b/>
                <w:sz w:val="24"/>
                <w:szCs w:val="24"/>
              </w:rPr>
              <w:t>2. Professional Approach To Community Nutrition:</w:t>
            </w:r>
            <w:r>
              <w:rPr>
                <w:rFonts w:ascii="Times New Roman" w:hAnsi="Times New Roman" w:cs="Times New Roman"/>
                <w:b/>
                <w:sz w:val="24"/>
                <w:szCs w:val="24"/>
              </w:rPr>
              <w:t>____________</w:t>
            </w:r>
            <w:r w:rsidRPr="007A33E0">
              <w:rPr>
                <w:rFonts w:ascii="Times New Roman" w:hAnsi="Times New Roman" w:cs="Times New Roman"/>
                <w:b/>
                <w:sz w:val="24"/>
                <w:szCs w:val="24"/>
              </w:rPr>
              <w:t>_3 %</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Avenues of opportunity in community nutrition</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Requirements for conducting community nutrition research</w:t>
            </w:r>
          </w:p>
          <w:p w:rsidR="00D83BFE" w:rsidRPr="007A33E0" w:rsidRDefault="00D83BFE" w:rsidP="00D83BFE">
            <w:pPr>
              <w:pStyle w:val="ListParagraph"/>
              <w:numPr>
                <w:ilvl w:val="0"/>
                <w:numId w:val="22"/>
              </w:numPr>
              <w:spacing w:after="120" w:line="240" w:lineRule="auto"/>
              <w:ind w:left="1339" w:hanging="547"/>
              <w:rPr>
                <w:rFonts w:ascii="Times New Roman" w:eastAsia="Times New Roman" w:hAnsi="Times New Roman"/>
                <w:sz w:val="24"/>
                <w:szCs w:val="24"/>
              </w:rPr>
            </w:pPr>
            <w:r w:rsidRPr="007A33E0">
              <w:rPr>
                <w:rFonts w:ascii="Times New Roman" w:eastAsia="Times New Roman" w:hAnsi="Times New Roman"/>
                <w:sz w:val="24"/>
                <w:szCs w:val="24"/>
              </w:rPr>
              <w:lastRenderedPageBreak/>
              <w:t>Important issues relevant to community nutrition research</w:t>
            </w:r>
          </w:p>
          <w:p w:rsidR="00D83BFE" w:rsidRPr="007A33E0" w:rsidRDefault="00D83BFE" w:rsidP="00D83BFE">
            <w:pPr>
              <w:spacing w:after="120" w:line="240" w:lineRule="auto"/>
              <w:rPr>
                <w:rFonts w:ascii="Times New Roman" w:hAnsi="Times New Roman" w:cs="Times New Roman"/>
                <w:b/>
                <w:sz w:val="24"/>
                <w:szCs w:val="24"/>
                <w:u w:val="single"/>
              </w:rPr>
            </w:pPr>
            <w:r w:rsidRPr="007A33E0">
              <w:rPr>
                <w:rFonts w:ascii="Times New Roman" w:hAnsi="Times New Roman" w:cs="Times New Roman"/>
                <w:b/>
                <w:sz w:val="24"/>
                <w:szCs w:val="24"/>
              </w:rPr>
              <w:t>3. Primary Prevention of Diseases: ____</w:t>
            </w:r>
            <w:r>
              <w:rPr>
                <w:rFonts w:ascii="Times New Roman" w:hAnsi="Times New Roman" w:cs="Times New Roman"/>
                <w:b/>
                <w:sz w:val="24"/>
                <w:szCs w:val="24"/>
              </w:rPr>
              <w:t>______________________</w:t>
            </w:r>
            <w:r w:rsidRPr="007A33E0">
              <w:rPr>
                <w:rFonts w:ascii="Times New Roman" w:hAnsi="Times New Roman" w:cs="Times New Roman"/>
                <w:b/>
                <w:sz w:val="24"/>
                <w:szCs w:val="24"/>
              </w:rPr>
              <w:t xml:space="preserve"> 3%</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Communicable  and non-communicable diseases</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Food-borne illnesses and their prevention</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Food service sanitation procedures</w:t>
            </w:r>
          </w:p>
          <w:p w:rsidR="00D83BFE" w:rsidRPr="007A33E0" w:rsidRDefault="00D83BFE" w:rsidP="00D83BFE">
            <w:pPr>
              <w:pStyle w:val="ListParagraph"/>
              <w:numPr>
                <w:ilvl w:val="0"/>
                <w:numId w:val="22"/>
              </w:numPr>
              <w:spacing w:after="120" w:line="240" w:lineRule="auto"/>
              <w:ind w:left="1339" w:hanging="547"/>
              <w:rPr>
                <w:rFonts w:ascii="Times New Roman" w:eastAsia="Times New Roman" w:hAnsi="Times New Roman"/>
                <w:sz w:val="24"/>
                <w:szCs w:val="24"/>
              </w:rPr>
            </w:pPr>
            <w:r w:rsidRPr="007A33E0">
              <w:rPr>
                <w:rFonts w:ascii="Times New Roman" w:eastAsia="Times New Roman" w:hAnsi="Times New Roman"/>
                <w:sz w:val="24"/>
                <w:szCs w:val="24"/>
              </w:rPr>
              <w:t>Preparing for community emergencies</w:t>
            </w:r>
          </w:p>
          <w:p w:rsidR="00D83BFE" w:rsidRPr="007A33E0" w:rsidRDefault="00D83BFE" w:rsidP="00D83BFE">
            <w:pPr>
              <w:spacing w:after="120" w:line="240" w:lineRule="auto"/>
              <w:rPr>
                <w:rFonts w:ascii="Times New Roman" w:hAnsi="Times New Roman" w:cs="Times New Roman"/>
                <w:b/>
                <w:sz w:val="24"/>
                <w:szCs w:val="24"/>
                <w:u w:val="single"/>
              </w:rPr>
            </w:pPr>
            <w:r w:rsidRPr="007A33E0">
              <w:rPr>
                <w:rFonts w:ascii="Times New Roman" w:hAnsi="Times New Roman" w:cs="Times New Roman"/>
                <w:b/>
                <w:sz w:val="24"/>
                <w:szCs w:val="24"/>
              </w:rPr>
              <w:t xml:space="preserve">4. Preventing Nutrition Linked Diseases: </w:t>
            </w:r>
            <w:r>
              <w:rPr>
                <w:rFonts w:ascii="Times New Roman" w:hAnsi="Times New Roman" w:cs="Times New Roman"/>
                <w:b/>
                <w:sz w:val="24"/>
                <w:szCs w:val="24"/>
              </w:rPr>
              <w:t>___________________</w:t>
            </w:r>
            <w:r w:rsidRPr="007A33E0">
              <w:rPr>
                <w:rFonts w:ascii="Times New Roman" w:hAnsi="Times New Roman" w:cs="Times New Roman"/>
                <w:b/>
                <w:sz w:val="24"/>
                <w:szCs w:val="24"/>
              </w:rPr>
              <w:t>___ 3%</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 xml:space="preserve">Designing and planning community nutrition interventions </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Food security</w:t>
            </w:r>
          </w:p>
          <w:p w:rsidR="00D83BFE" w:rsidRPr="007A33E0" w:rsidRDefault="00D83BFE" w:rsidP="00D83BFE">
            <w:pPr>
              <w:pStyle w:val="ListParagraph"/>
              <w:numPr>
                <w:ilvl w:val="0"/>
                <w:numId w:val="22"/>
              </w:numPr>
              <w:ind w:left="1332" w:hanging="540"/>
              <w:contextualSpacing/>
              <w:rPr>
                <w:rFonts w:ascii="Times New Roman" w:eastAsia="Times New Roman" w:hAnsi="Times New Roman"/>
                <w:sz w:val="24"/>
                <w:szCs w:val="24"/>
              </w:rPr>
            </w:pPr>
            <w:r w:rsidRPr="007A33E0">
              <w:rPr>
                <w:rFonts w:ascii="Times New Roman" w:eastAsia="Times New Roman" w:hAnsi="Times New Roman"/>
                <w:sz w:val="24"/>
                <w:szCs w:val="24"/>
              </w:rPr>
              <w:t>Hunger related disorders (Protein energy malnutrition)</w:t>
            </w:r>
          </w:p>
          <w:p w:rsidR="00D83BFE" w:rsidRPr="007A33E0" w:rsidRDefault="00D83BFE" w:rsidP="00D83BFE">
            <w:pPr>
              <w:pStyle w:val="ListParagraph"/>
              <w:numPr>
                <w:ilvl w:val="0"/>
                <w:numId w:val="22"/>
              </w:numPr>
              <w:spacing w:after="120" w:line="240" w:lineRule="auto"/>
              <w:ind w:left="1339" w:hanging="547"/>
              <w:rPr>
                <w:rFonts w:ascii="Times New Roman" w:eastAsia="Times New Roman" w:hAnsi="Times New Roman"/>
                <w:sz w:val="24"/>
                <w:szCs w:val="24"/>
              </w:rPr>
            </w:pPr>
            <w:r w:rsidRPr="007A33E0">
              <w:rPr>
                <w:rFonts w:ascii="Times New Roman" w:eastAsia="Times New Roman" w:hAnsi="Times New Roman"/>
                <w:sz w:val="24"/>
                <w:szCs w:val="24"/>
              </w:rPr>
              <w:t>Hidden hunger disorders (Micro-nutrient deficiencies)</w:t>
            </w:r>
          </w:p>
          <w:p w:rsidR="00D83BFE" w:rsidRPr="007A33E0" w:rsidRDefault="00D83BFE" w:rsidP="00D83BFE">
            <w:pPr>
              <w:spacing w:after="120" w:line="240" w:lineRule="auto"/>
              <w:rPr>
                <w:rFonts w:ascii="Times New Roman" w:hAnsi="Times New Roman" w:cs="Times New Roman"/>
                <w:b/>
                <w:bCs/>
                <w:sz w:val="24"/>
                <w:szCs w:val="24"/>
              </w:rPr>
            </w:pPr>
            <w:r w:rsidRPr="007A33E0">
              <w:rPr>
                <w:rFonts w:ascii="Times New Roman" w:hAnsi="Times New Roman" w:cs="Times New Roman"/>
                <w:b/>
                <w:bCs/>
                <w:sz w:val="24"/>
                <w:szCs w:val="24"/>
              </w:rPr>
              <w:t>5. Nutritional Education and Awareness:</w:t>
            </w:r>
            <w:r>
              <w:rPr>
                <w:rFonts w:ascii="Times New Roman" w:hAnsi="Times New Roman" w:cs="Times New Roman"/>
                <w:b/>
                <w:bCs/>
                <w:sz w:val="24"/>
                <w:szCs w:val="24"/>
              </w:rPr>
              <w:t xml:space="preserve"> _________________</w:t>
            </w:r>
            <w:r w:rsidRPr="007A33E0">
              <w:rPr>
                <w:rFonts w:ascii="Times New Roman" w:hAnsi="Times New Roman" w:cs="Times New Roman"/>
                <w:b/>
                <w:bCs/>
                <w:sz w:val="24"/>
                <w:szCs w:val="24"/>
              </w:rPr>
              <w:t>_____3%</w:t>
            </w:r>
          </w:p>
          <w:p w:rsidR="00D83BFE" w:rsidRPr="007A33E0" w:rsidRDefault="00D83BFE" w:rsidP="00D83BFE">
            <w:pPr>
              <w:pStyle w:val="ListParagraph"/>
              <w:numPr>
                <w:ilvl w:val="0"/>
                <w:numId w:val="19"/>
              </w:numPr>
              <w:spacing w:after="0"/>
              <w:ind w:left="1422" w:right="162" w:hanging="540"/>
              <w:jc w:val="left"/>
              <w:rPr>
                <w:rFonts w:ascii="Times New Roman" w:hAnsi="Times New Roman"/>
                <w:sz w:val="24"/>
                <w:szCs w:val="24"/>
              </w:rPr>
            </w:pPr>
            <w:r w:rsidRPr="007A33E0">
              <w:rPr>
                <w:rFonts w:ascii="Times New Roman" w:hAnsi="Times New Roman"/>
                <w:sz w:val="24"/>
                <w:szCs w:val="24"/>
              </w:rPr>
              <w:t>Need for Nutrition Education</w:t>
            </w:r>
          </w:p>
          <w:p w:rsidR="00D83BFE" w:rsidRPr="007A33E0" w:rsidRDefault="00D83BFE" w:rsidP="00D83BFE">
            <w:pPr>
              <w:pStyle w:val="ListParagraph"/>
              <w:numPr>
                <w:ilvl w:val="0"/>
                <w:numId w:val="19"/>
              </w:numPr>
              <w:spacing w:after="0"/>
              <w:ind w:left="1422" w:right="162" w:hanging="540"/>
              <w:jc w:val="left"/>
              <w:rPr>
                <w:rFonts w:ascii="Times New Roman" w:hAnsi="Times New Roman"/>
                <w:sz w:val="24"/>
                <w:szCs w:val="24"/>
              </w:rPr>
            </w:pPr>
            <w:r w:rsidRPr="007A33E0">
              <w:rPr>
                <w:rFonts w:ascii="Times New Roman" w:hAnsi="Times New Roman"/>
                <w:sz w:val="24"/>
                <w:szCs w:val="24"/>
              </w:rPr>
              <w:t>Nutrition education programmes</w:t>
            </w:r>
          </w:p>
          <w:p w:rsidR="00D83BFE" w:rsidRPr="007A33E0" w:rsidRDefault="00D83BFE" w:rsidP="00D83BFE">
            <w:pPr>
              <w:pStyle w:val="ListParagraph"/>
              <w:numPr>
                <w:ilvl w:val="0"/>
                <w:numId w:val="19"/>
              </w:numPr>
              <w:spacing w:after="0"/>
              <w:ind w:left="1422" w:right="162" w:hanging="540"/>
              <w:jc w:val="left"/>
              <w:rPr>
                <w:rFonts w:ascii="Times New Roman" w:hAnsi="Times New Roman"/>
                <w:sz w:val="24"/>
                <w:szCs w:val="24"/>
              </w:rPr>
            </w:pPr>
            <w:r w:rsidRPr="007A33E0">
              <w:rPr>
                <w:rFonts w:ascii="Times New Roman" w:hAnsi="Times New Roman"/>
                <w:sz w:val="24"/>
                <w:szCs w:val="24"/>
              </w:rPr>
              <w:t>Scope and challenges of educating people about eating well</w:t>
            </w:r>
          </w:p>
          <w:p w:rsidR="00D83BFE" w:rsidRPr="007A33E0" w:rsidRDefault="00D83BFE" w:rsidP="00D83BFE">
            <w:pPr>
              <w:pStyle w:val="ListParagraph"/>
              <w:numPr>
                <w:ilvl w:val="0"/>
                <w:numId w:val="19"/>
              </w:numPr>
              <w:spacing w:after="0"/>
              <w:ind w:left="1422" w:right="162" w:hanging="540"/>
              <w:jc w:val="left"/>
              <w:rPr>
                <w:rFonts w:ascii="Times New Roman" w:hAnsi="Times New Roman"/>
                <w:sz w:val="24"/>
                <w:szCs w:val="24"/>
              </w:rPr>
            </w:pPr>
            <w:r w:rsidRPr="007A33E0">
              <w:rPr>
                <w:rFonts w:ascii="Times New Roman" w:hAnsi="Times New Roman"/>
                <w:sz w:val="24"/>
                <w:szCs w:val="24"/>
              </w:rPr>
              <w:t>Implications for competencies and skills for nutrition education</w:t>
            </w:r>
          </w:p>
          <w:p w:rsidR="00D83BFE" w:rsidRPr="007A33E0" w:rsidRDefault="00D83BFE" w:rsidP="00D83BFE">
            <w:pPr>
              <w:pStyle w:val="ListParagraph"/>
              <w:numPr>
                <w:ilvl w:val="0"/>
                <w:numId w:val="19"/>
              </w:numPr>
              <w:spacing w:after="0"/>
              <w:ind w:left="1422" w:right="162" w:hanging="540"/>
              <w:jc w:val="left"/>
              <w:rPr>
                <w:rFonts w:ascii="Times New Roman" w:hAnsi="Times New Roman"/>
                <w:sz w:val="24"/>
                <w:szCs w:val="24"/>
              </w:rPr>
            </w:pPr>
            <w:r w:rsidRPr="007A33E0">
              <w:rPr>
                <w:rFonts w:ascii="Times New Roman" w:hAnsi="Times New Roman"/>
                <w:sz w:val="24"/>
                <w:szCs w:val="24"/>
              </w:rPr>
              <w:t>Understanding communication model:</w:t>
            </w:r>
          </w:p>
          <w:p w:rsidR="00D83BFE" w:rsidRPr="007A33E0" w:rsidRDefault="00D83BFE" w:rsidP="00D83BFE">
            <w:pPr>
              <w:pStyle w:val="ListParagraph"/>
              <w:numPr>
                <w:ilvl w:val="0"/>
                <w:numId w:val="27"/>
              </w:numPr>
              <w:spacing w:after="0"/>
              <w:ind w:right="162"/>
              <w:jc w:val="left"/>
              <w:rPr>
                <w:rFonts w:ascii="Times New Roman" w:hAnsi="Times New Roman"/>
                <w:sz w:val="24"/>
                <w:szCs w:val="24"/>
              </w:rPr>
            </w:pPr>
            <w:r w:rsidRPr="007A33E0">
              <w:rPr>
                <w:rFonts w:ascii="Times New Roman" w:hAnsi="Times New Roman"/>
                <w:sz w:val="24"/>
                <w:szCs w:val="24"/>
              </w:rPr>
              <w:t>Preparing/organizing oral presentations</w:t>
            </w:r>
          </w:p>
          <w:p w:rsidR="00D83BFE" w:rsidRPr="007A33E0" w:rsidRDefault="00D83BFE" w:rsidP="00D83BFE">
            <w:pPr>
              <w:pStyle w:val="ListParagraph"/>
              <w:numPr>
                <w:ilvl w:val="0"/>
                <w:numId w:val="27"/>
              </w:numPr>
              <w:spacing w:after="0"/>
              <w:ind w:right="162"/>
              <w:jc w:val="left"/>
              <w:rPr>
                <w:rFonts w:ascii="Times New Roman" w:hAnsi="Times New Roman"/>
                <w:sz w:val="24"/>
                <w:szCs w:val="24"/>
              </w:rPr>
            </w:pPr>
            <w:r w:rsidRPr="007A33E0">
              <w:rPr>
                <w:rFonts w:ascii="Times New Roman" w:hAnsi="Times New Roman"/>
                <w:sz w:val="24"/>
                <w:szCs w:val="24"/>
              </w:rPr>
              <w:t>Delivering nutrition education workshops</w:t>
            </w:r>
          </w:p>
          <w:p w:rsidR="00D83BFE" w:rsidRPr="007A33E0" w:rsidRDefault="00D83BFE" w:rsidP="00D83BFE">
            <w:pPr>
              <w:pStyle w:val="ListParagraph"/>
              <w:numPr>
                <w:ilvl w:val="0"/>
                <w:numId w:val="27"/>
              </w:numPr>
              <w:spacing w:after="0"/>
              <w:ind w:right="162"/>
              <w:jc w:val="left"/>
              <w:rPr>
                <w:rFonts w:ascii="Times New Roman" w:hAnsi="Times New Roman"/>
                <w:sz w:val="24"/>
                <w:szCs w:val="24"/>
              </w:rPr>
            </w:pPr>
            <w:r w:rsidRPr="007A33E0">
              <w:rPr>
                <w:rFonts w:ascii="Times New Roman" w:hAnsi="Times New Roman"/>
                <w:sz w:val="24"/>
                <w:szCs w:val="24"/>
              </w:rPr>
              <w:t>Nutrition mass media communication campaigns</w:t>
            </w:r>
          </w:p>
          <w:p w:rsidR="00D83BFE" w:rsidRPr="007A33E0" w:rsidRDefault="00D83BFE" w:rsidP="00D83BFE">
            <w:pPr>
              <w:pStyle w:val="ListParagraph"/>
              <w:numPr>
                <w:ilvl w:val="0"/>
                <w:numId w:val="19"/>
              </w:numPr>
              <w:spacing w:after="0"/>
              <w:ind w:left="1422" w:right="162" w:hanging="540"/>
              <w:jc w:val="left"/>
              <w:rPr>
                <w:sz w:val="24"/>
                <w:szCs w:val="24"/>
              </w:rPr>
            </w:pPr>
            <w:r w:rsidRPr="007A33E0">
              <w:rPr>
                <w:rFonts w:ascii="Times New Roman" w:hAnsi="Times New Roman"/>
                <w:sz w:val="24"/>
                <w:szCs w:val="24"/>
              </w:rPr>
              <w:t>Social marketing &amp; ethics in nutrition education</w:t>
            </w:r>
          </w:p>
          <w:p w:rsidR="003E2ED0" w:rsidRPr="00D83BFE" w:rsidRDefault="00D83BFE" w:rsidP="00D83BFE">
            <w:pPr>
              <w:pStyle w:val="ListParagraph"/>
              <w:numPr>
                <w:ilvl w:val="0"/>
                <w:numId w:val="19"/>
              </w:numPr>
              <w:spacing w:after="0"/>
              <w:ind w:left="1422" w:right="162" w:hanging="540"/>
              <w:jc w:val="left"/>
              <w:rPr>
                <w:sz w:val="24"/>
                <w:szCs w:val="24"/>
              </w:rPr>
            </w:pPr>
            <w:r w:rsidRPr="007A33E0">
              <w:rPr>
                <w:rFonts w:ascii="Times New Roman" w:hAnsi="Times New Roman"/>
                <w:sz w:val="24"/>
                <w:szCs w:val="24"/>
              </w:rPr>
              <w:t>Non-government and public health organizations relevant to nutrition and their current programmes.</w:t>
            </w:r>
          </w:p>
        </w:tc>
        <w:tc>
          <w:tcPr>
            <w:tcW w:w="1440" w:type="dxa"/>
          </w:tcPr>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9A323E" w:rsidRDefault="009A323E" w:rsidP="00FA2B5C">
            <w:pPr>
              <w:spacing w:after="0" w:line="240" w:lineRule="auto"/>
              <w:jc w:val="center"/>
              <w:rPr>
                <w:rFonts w:ascii="Times New Roman" w:hAnsi="Times New Roman" w:cs="Times New Roman"/>
                <w:b/>
              </w:rPr>
            </w:pPr>
          </w:p>
          <w:p w:rsidR="003E2ED0" w:rsidRPr="00771391" w:rsidRDefault="009A323E" w:rsidP="00FA2B5C">
            <w:pPr>
              <w:spacing w:after="0" w:line="240" w:lineRule="auto"/>
              <w:jc w:val="center"/>
              <w:rPr>
                <w:rFonts w:ascii="Times New Roman" w:hAnsi="Times New Roman" w:cs="Times New Roman"/>
                <w:b/>
              </w:rPr>
            </w:pPr>
            <w:r w:rsidRPr="00771391">
              <w:rPr>
                <w:rFonts w:ascii="Times New Roman" w:hAnsi="Times New Roman" w:cs="Times New Roman"/>
                <w:b/>
              </w:rPr>
              <w:t>15%</w:t>
            </w:r>
          </w:p>
        </w:tc>
      </w:tr>
      <w:tr w:rsidR="003E2ED0" w:rsidRPr="00771391" w:rsidTr="00347613">
        <w:trPr>
          <w:trHeight w:val="467"/>
        </w:trPr>
        <w:tc>
          <w:tcPr>
            <w:tcW w:w="1008" w:type="dxa"/>
            <w:shd w:val="pct15" w:color="auto" w:fill="auto"/>
          </w:tcPr>
          <w:p w:rsidR="003E2ED0" w:rsidRPr="00771391" w:rsidRDefault="003E2ED0" w:rsidP="00347613">
            <w:pPr>
              <w:spacing w:after="0" w:line="240" w:lineRule="auto"/>
              <w:jc w:val="center"/>
              <w:rPr>
                <w:rFonts w:ascii="Times New Roman" w:hAnsi="Times New Roman" w:cs="Times New Roman"/>
                <w:b/>
              </w:rPr>
            </w:pPr>
            <w:r w:rsidRPr="00771391">
              <w:rPr>
                <w:rFonts w:ascii="Times New Roman" w:hAnsi="Times New Roman" w:cs="Times New Roman"/>
                <w:b/>
              </w:rPr>
              <w:lastRenderedPageBreak/>
              <w:t>7.</w:t>
            </w:r>
          </w:p>
        </w:tc>
        <w:tc>
          <w:tcPr>
            <w:tcW w:w="7560" w:type="dxa"/>
            <w:vAlign w:val="center"/>
          </w:tcPr>
          <w:p w:rsidR="00D83BFE" w:rsidRPr="00D83BFE" w:rsidRDefault="00D83BFE" w:rsidP="00D83BFE">
            <w:pPr>
              <w:spacing w:after="0" w:line="240" w:lineRule="auto"/>
              <w:rPr>
                <w:rFonts w:ascii="Times New Roman" w:hAnsi="Times New Roman" w:cs="Times New Roman"/>
                <w:b/>
                <w:u w:val="single"/>
                <w:shd w:val="pct10" w:color="auto" w:fill="auto"/>
              </w:rPr>
            </w:pPr>
            <w:r w:rsidRPr="00D83BFE">
              <w:rPr>
                <w:rFonts w:ascii="Times New Roman" w:hAnsi="Times New Roman" w:cs="Times New Roman"/>
                <w:b/>
                <w:u w:val="single"/>
                <w:shd w:val="pct10" w:color="auto" w:fill="auto"/>
              </w:rPr>
              <w:t>Dietetics and Preventive Nutrition</w:t>
            </w:r>
          </w:p>
          <w:p w:rsidR="00D83BFE" w:rsidRPr="00771391" w:rsidRDefault="00D83BFE" w:rsidP="00D83BFE">
            <w:pPr>
              <w:spacing w:after="0" w:line="240" w:lineRule="auto"/>
              <w:rPr>
                <w:rFonts w:ascii="Times New Roman" w:hAnsi="Times New Roman" w:cs="Times New Roman"/>
                <w:b/>
                <w:u w:val="single"/>
                <w:shd w:val="pct10" w:color="auto" w:fill="auto"/>
              </w:rPr>
            </w:pPr>
          </w:p>
          <w:p w:rsidR="00D83BFE" w:rsidRPr="00363D72" w:rsidRDefault="00D83BFE" w:rsidP="00D83BFE">
            <w:pPr>
              <w:spacing w:after="120" w:line="240" w:lineRule="auto"/>
              <w:rPr>
                <w:rFonts w:ascii="Times New Roman" w:hAnsi="Times New Roman" w:cs="Times New Roman"/>
                <w:b/>
                <w:bCs/>
                <w:sz w:val="24"/>
                <w:szCs w:val="24"/>
              </w:rPr>
            </w:pPr>
            <w:r w:rsidRPr="00363D72">
              <w:rPr>
                <w:rFonts w:ascii="Times New Roman" w:hAnsi="Times New Roman" w:cs="Times New Roman"/>
                <w:b/>
                <w:sz w:val="24"/>
                <w:szCs w:val="24"/>
              </w:rPr>
              <w:t>1.</w:t>
            </w:r>
            <w:r w:rsidRPr="00363D72">
              <w:rPr>
                <w:rFonts w:ascii="Times New Roman" w:hAnsi="Times New Roman" w:cs="Times New Roman"/>
                <w:b/>
                <w:bCs/>
                <w:sz w:val="24"/>
                <w:szCs w:val="24"/>
              </w:rPr>
              <w:t xml:space="preserve"> Nutrition, Health and Hospital Dietetics:    </w:t>
            </w:r>
            <w:r w:rsidRPr="00363D72">
              <w:rPr>
                <w:rFonts w:ascii="Times New Roman" w:hAnsi="Times New Roman" w:cs="Times New Roman"/>
                <w:b/>
                <w:sz w:val="24"/>
                <w:szCs w:val="24"/>
              </w:rPr>
              <w:t>__________________ 3%</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 xml:space="preserve">Background: Dietetics and its role in health and diseases  </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Communication and nutrition counselling  skills Relationship between nutrition and dietetics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The hospitalized patient and its nutritional needs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Introduction to diet therapy and classification of diets</w:t>
            </w:r>
          </w:p>
          <w:p w:rsidR="00D83BFE" w:rsidRPr="00363D72" w:rsidRDefault="00D83BFE" w:rsidP="00D83BFE">
            <w:pPr>
              <w:spacing w:after="120" w:line="240" w:lineRule="auto"/>
              <w:rPr>
                <w:rFonts w:ascii="Times New Roman" w:hAnsi="Times New Roman" w:cs="Times New Roman"/>
                <w:b/>
                <w:sz w:val="24"/>
                <w:szCs w:val="24"/>
              </w:rPr>
            </w:pPr>
            <w:r w:rsidRPr="00363D72">
              <w:rPr>
                <w:rFonts w:ascii="Times New Roman" w:hAnsi="Times New Roman" w:cs="Times New Roman"/>
                <w:b/>
                <w:bCs/>
                <w:sz w:val="24"/>
                <w:szCs w:val="24"/>
              </w:rPr>
              <w:t>2.</w:t>
            </w:r>
            <w:r w:rsidRPr="00363D72">
              <w:rPr>
                <w:rFonts w:ascii="Times New Roman" w:hAnsi="Times New Roman" w:cs="Times New Roman"/>
                <w:b/>
                <w:sz w:val="24"/>
                <w:szCs w:val="24"/>
              </w:rPr>
              <w:t xml:space="preserve"> Nutritional care and  Management in Chronic Diseases:</w:t>
            </w:r>
            <w:r w:rsidR="009A323E">
              <w:rPr>
                <w:rFonts w:ascii="Times New Roman" w:hAnsi="Times New Roman" w:cs="Times New Roman"/>
                <w:b/>
                <w:sz w:val="24"/>
                <w:szCs w:val="24"/>
              </w:rPr>
              <w:t xml:space="preserve"> </w:t>
            </w:r>
            <w:r>
              <w:rPr>
                <w:rFonts w:ascii="Times New Roman" w:hAnsi="Times New Roman" w:cs="Times New Roman"/>
                <w:b/>
                <w:sz w:val="24"/>
                <w:szCs w:val="24"/>
              </w:rPr>
              <w:t>_____</w:t>
            </w:r>
            <w:r w:rsidRPr="00363D72">
              <w:rPr>
                <w:rFonts w:ascii="Times New Roman" w:hAnsi="Times New Roman" w:cs="Times New Roman"/>
                <w:b/>
                <w:sz w:val="24"/>
                <w:szCs w:val="24"/>
              </w:rPr>
              <w:t>__ 3%</w:t>
            </w:r>
            <w:r w:rsidRPr="00363D72">
              <w:rPr>
                <w:rFonts w:ascii="Times New Roman" w:hAnsi="Times New Roman" w:cs="Times New Roman"/>
                <w:b/>
                <w:bCs/>
                <w:sz w:val="24"/>
                <w:szCs w:val="24"/>
              </w:rPr>
              <w:t xml:space="preserve">                                       </w:t>
            </w:r>
            <w:r w:rsidRPr="00363D72">
              <w:rPr>
                <w:rFonts w:ascii="Times New Roman" w:hAnsi="Times New Roman" w:cs="Times New Roman"/>
                <w:b/>
                <w:sz w:val="24"/>
                <w:szCs w:val="24"/>
              </w:rPr>
              <w:t xml:space="preserve">             </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Hypertension</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Cardiovascular diseases</w:t>
            </w:r>
          </w:p>
          <w:p w:rsidR="00D83BFE"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 xml:space="preserve"> Diabetes</w:t>
            </w:r>
          </w:p>
          <w:p w:rsidR="006E5253" w:rsidRDefault="006E5253" w:rsidP="006E5253">
            <w:pPr>
              <w:spacing w:after="120" w:line="240" w:lineRule="auto"/>
              <w:contextualSpacing/>
              <w:rPr>
                <w:rFonts w:ascii="Times New Roman" w:hAnsi="Times New Roman"/>
                <w:sz w:val="24"/>
                <w:szCs w:val="24"/>
              </w:rPr>
            </w:pPr>
          </w:p>
          <w:p w:rsidR="006E5253" w:rsidRDefault="006E5253" w:rsidP="006E5253">
            <w:pPr>
              <w:spacing w:after="120" w:line="240" w:lineRule="auto"/>
              <w:contextualSpacing/>
              <w:rPr>
                <w:rFonts w:ascii="Times New Roman" w:hAnsi="Times New Roman"/>
                <w:sz w:val="24"/>
                <w:szCs w:val="24"/>
              </w:rPr>
            </w:pPr>
          </w:p>
          <w:p w:rsidR="006E5253" w:rsidRPr="006E5253" w:rsidRDefault="006E5253" w:rsidP="006E5253">
            <w:pPr>
              <w:spacing w:after="120" w:line="240" w:lineRule="auto"/>
              <w:contextualSpacing/>
              <w:rPr>
                <w:rFonts w:ascii="Times New Roman" w:hAnsi="Times New Roman"/>
                <w:sz w:val="24"/>
                <w:szCs w:val="24"/>
              </w:rPr>
            </w:pPr>
          </w:p>
          <w:p w:rsidR="00D83BFE" w:rsidRPr="00363D72" w:rsidRDefault="00D83BFE" w:rsidP="00D83BFE">
            <w:pPr>
              <w:spacing w:after="120" w:line="240" w:lineRule="auto"/>
              <w:rPr>
                <w:rFonts w:ascii="Times New Roman" w:hAnsi="Times New Roman" w:cs="Times New Roman"/>
                <w:b/>
                <w:bCs/>
                <w:sz w:val="24"/>
                <w:szCs w:val="24"/>
              </w:rPr>
            </w:pPr>
            <w:r w:rsidRPr="00363D72">
              <w:rPr>
                <w:rFonts w:ascii="Times New Roman" w:hAnsi="Times New Roman" w:cs="Times New Roman"/>
                <w:b/>
                <w:bCs/>
                <w:sz w:val="24"/>
                <w:szCs w:val="24"/>
              </w:rPr>
              <w:lastRenderedPageBreak/>
              <w:t>3. Di</w:t>
            </w:r>
            <w:r w:rsidR="009A323E">
              <w:rPr>
                <w:rFonts w:ascii="Times New Roman" w:hAnsi="Times New Roman" w:cs="Times New Roman"/>
                <w:b/>
                <w:bCs/>
                <w:sz w:val="24"/>
                <w:szCs w:val="24"/>
              </w:rPr>
              <w:t xml:space="preserve">sorders of the Gastrointestinal </w:t>
            </w:r>
            <w:r w:rsidRPr="00363D72">
              <w:rPr>
                <w:rFonts w:ascii="Times New Roman" w:hAnsi="Times New Roman" w:cs="Times New Roman"/>
                <w:b/>
                <w:bCs/>
                <w:sz w:val="24"/>
                <w:szCs w:val="24"/>
              </w:rPr>
              <w:t>Tract and Nutritional Management</w:t>
            </w:r>
            <w:r w:rsidRPr="00363D72">
              <w:rPr>
                <w:rFonts w:ascii="Times New Roman" w:hAnsi="Times New Roman" w:cs="Times New Roman"/>
                <w:b/>
                <w:sz w:val="24"/>
                <w:szCs w:val="24"/>
              </w:rPr>
              <w:t xml:space="preserve"> </w:t>
            </w:r>
            <w:r w:rsidR="009A323E">
              <w:rPr>
                <w:rFonts w:ascii="Times New Roman" w:hAnsi="Times New Roman" w:cs="Times New Roman"/>
                <w:b/>
                <w:sz w:val="24"/>
                <w:szCs w:val="24"/>
              </w:rPr>
              <w:t>_________________________________________________________</w:t>
            </w:r>
            <w:r w:rsidRPr="00363D72">
              <w:rPr>
                <w:rFonts w:ascii="Times New Roman" w:hAnsi="Times New Roman" w:cs="Times New Roman"/>
                <w:b/>
                <w:sz w:val="24"/>
                <w:szCs w:val="24"/>
              </w:rPr>
              <w:t>2%</w:t>
            </w:r>
            <w:r w:rsidRPr="00363D72">
              <w:rPr>
                <w:rFonts w:ascii="Times New Roman" w:hAnsi="Times New Roman" w:cs="Times New Roman"/>
                <w:b/>
                <w:bCs/>
                <w:sz w:val="24"/>
                <w:szCs w:val="24"/>
              </w:rPr>
              <w:t xml:space="preserve">                                                        </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The gastrointestinal tract and its functions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Disorders of the mouth, pharynx and oesophagus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Disorders of the stomach and duodenum</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Disorders of the small and large intestine</w:t>
            </w:r>
          </w:p>
          <w:p w:rsidR="00D83BFE" w:rsidRPr="00363D72" w:rsidRDefault="00D83BFE" w:rsidP="00D83BFE">
            <w:pPr>
              <w:spacing w:after="120" w:line="240" w:lineRule="auto"/>
              <w:rPr>
                <w:rFonts w:ascii="Times New Roman" w:hAnsi="Times New Roman" w:cs="Times New Roman"/>
                <w:b/>
                <w:bCs/>
                <w:sz w:val="24"/>
                <w:szCs w:val="24"/>
              </w:rPr>
            </w:pPr>
            <w:r w:rsidRPr="00363D72">
              <w:rPr>
                <w:rFonts w:ascii="Times New Roman" w:hAnsi="Times New Roman" w:cs="Times New Roman"/>
                <w:b/>
                <w:bCs/>
                <w:sz w:val="24"/>
                <w:szCs w:val="24"/>
              </w:rPr>
              <w:t xml:space="preserve">4. Nutrition Support during Injury, Surgery and Fever: </w:t>
            </w:r>
            <w:r w:rsidR="009A323E">
              <w:rPr>
                <w:rFonts w:ascii="Times New Roman" w:hAnsi="Times New Roman" w:cs="Times New Roman"/>
                <w:b/>
                <w:bCs/>
                <w:sz w:val="24"/>
                <w:szCs w:val="24"/>
              </w:rPr>
              <w:t>____</w:t>
            </w:r>
            <w:r w:rsidRPr="00363D72">
              <w:rPr>
                <w:rFonts w:ascii="Times New Roman" w:hAnsi="Times New Roman" w:cs="Times New Roman"/>
                <w:b/>
                <w:sz w:val="24"/>
                <w:szCs w:val="24"/>
              </w:rPr>
              <w:t>____ 2%</w:t>
            </w:r>
            <w:r w:rsidRPr="00363D72">
              <w:rPr>
                <w:rFonts w:ascii="Times New Roman" w:hAnsi="Times New Roman" w:cs="Times New Roman"/>
                <w:b/>
                <w:bCs/>
                <w:sz w:val="24"/>
                <w:szCs w:val="24"/>
              </w:rPr>
              <w:t xml:space="preserve">                                                        </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Nutritional needs of injury, surgery and fever patients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Nutrition support-enteral  feeding</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Nutritional support-parenteral feeding</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The special needs of patients with burns</w:t>
            </w:r>
          </w:p>
          <w:p w:rsidR="00D83BFE" w:rsidRPr="00363D72" w:rsidRDefault="00D83BFE" w:rsidP="00D83BFE">
            <w:pPr>
              <w:spacing w:after="120" w:line="240" w:lineRule="auto"/>
              <w:rPr>
                <w:rFonts w:ascii="Times New Roman" w:hAnsi="Times New Roman" w:cs="Times New Roman"/>
                <w:b/>
                <w:bCs/>
                <w:sz w:val="24"/>
                <w:szCs w:val="24"/>
              </w:rPr>
            </w:pPr>
            <w:r w:rsidRPr="00363D72">
              <w:rPr>
                <w:rFonts w:ascii="Times New Roman" w:hAnsi="Times New Roman" w:cs="Times New Roman"/>
                <w:b/>
                <w:bCs/>
                <w:sz w:val="24"/>
                <w:szCs w:val="24"/>
              </w:rPr>
              <w:t>5. Nutritional Care for Disorders of the Liver, Gall-Bladder and Pancreas:</w:t>
            </w:r>
            <w:r>
              <w:rPr>
                <w:rFonts w:ascii="Times New Roman" w:hAnsi="Times New Roman" w:cs="Times New Roman"/>
                <w:b/>
                <w:bCs/>
                <w:sz w:val="24"/>
                <w:szCs w:val="24"/>
              </w:rPr>
              <w:t>_____</w:t>
            </w:r>
            <w:r w:rsidR="009A323E">
              <w:rPr>
                <w:rFonts w:ascii="Times New Roman" w:hAnsi="Times New Roman" w:cs="Times New Roman"/>
                <w:b/>
                <w:bCs/>
                <w:sz w:val="24"/>
                <w:szCs w:val="24"/>
              </w:rPr>
              <w:t>_____________________________________</w:t>
            </w:r>
            <w:r>
              <w:rPr>
                <w:rFonts w:ascii="Times New Roman" w:hAnsi="Times New Roman" w:cs="Times New Roman"/>
                <w:b/>
                <w:bCs/>
                <w:sz w:val="24"/>
                <w:szCs w:val="24"/>
              </w:rPr>
              <w:t>______2%</w:t>
            </w:r>
            <w:r w:rsidRPr="00363D72">
              <w:rPr>
                <w:rFonts w:ascii="Times New Roman" w:hAnsi="Times New Roman" w:cs="Times New Roman"/>
                <w:b/>
                <w:sz w:val="24"/>
                <w:szCs w:val="24"/>
              </w:rPr>
              <w:t xml:space="preserve">                                                                          </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Review of normal functions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Hepatitis/ Cirrhosis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Hepatic Encephalopathy</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Cholelithiasis and Cholecystitis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Pancreatitis</w:t>
            </w:r>
          </w:p>
          <w:p w:rsidR="00D83BFE" w:rsidRPr="00363D72" w:rsidRDefault="00D83BFE" w:rsidP="00D83BFE">
            <w:pPr>
              <w:spacing w:after="120" w:line="240" w:lineRule="auto"/>
              <w:rPr>
                <w:rFonts w:ascii="Times New Roman" w:hAnsi="Times New Roman" w:cs="Times New Roman"/>
                <w:b/>
                <w:bCs/>
                <w:sz w:val="24"/>
                <w:szCs w:val="24"/>
              </w:rPr>
            </w:pPr>
            <w:r w:rsidRPr="00363D72">
              <w:rPr>
                <w:rFonts w:ascii="Times New Roman" w:hAnsi="Times New Roman" w:cs="Times New Roman"/>
                <w:b/>
                <w:bCs/>
                <w:sz w:val="24"/>
                <w:szCs w:val="24"/>
              </w:rPr>
              <w:t xml:space="preserve">6. Nutritional Care for Renal Diseases   </w:t>
            </w:r>
            <w:r>
              <w:rPr>
                <w:rFonts w:ascii="Times New Roman" w:hAnsi="Times New Roman" w:cs="Times New Roman"/>
                <w:b/>
                <w:sz w:val="24"/>
                <w:szCs w:val="24"/>
              </w:rPr>
              <w:t>______</w:t>
            </w:r>
            <w:r w:rsidRPr="00363D72">
              <w:rPr>
                <w:rFonts w:ascii="Times New Roman" w:hAnsi="Times New Roman" w:cs="Times New Roman"/>
                <w:b/>
                <w:sz w:val="24"/>
                <w:szCs w:val="24"/>
              </w:rPr>
              <w:t>________________ 3%</w:t>
            </w:r>
            <w:r w:rsidRPr="00363D72">
              <w:rPr>
                <w:rFonts w:ascii="Times New Roman" w:hAnsi="Times New Roman" w:cs="Times New Roman"/>
                <w:b/>
                <w:bCs/>
                <w:sz w:val="24"/>
                <w:szCs w:val="24"/>
              </w:rPr>
              <w:t xml:space="preserve">                                              </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The organs of the urinary system</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Nephritic syndrome</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Glomerulonephritis and nephrosclerosis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Acute &amp; chronic renal failure</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Haemodialysis</w:t>
            </w:r>
          </w:p>
          <w:p w:rsidR="00D83BFE" w:rsidRPr="00363D72" w:rsidRDefault="00D83BFE" w:rsidP="00D83BFE">
            <w:pPr>
              <w:pStyle w:val="ListParagraph"/>
              <w:numPr>
                <w:ilvl w:val="0"/>
                <w:numId w:val="26"/>
              </w:numPr>
              <w:spacing w:after="120" w:line="240" w:lineRule="auto"/>
              <w:ind w:left="1422" w:right="0" w:hanging="540"/>
              <w:contextualSpacing/>
              <w:jc w:val="left"/>
              <w:rPr>
                <w:rFonts w:ascii="Times New Roman" w:hAnsi="Times New Roman"/>
                <w:sz w:val="24"/>
                <w:szCs w:val="24"/>
              </w:rPr>
            </w:pPr>
            <w:r w:rsidRPr="00363D72">
              <w:rPr>
                <w:rFonts w:ascii="Times New Roman" w:hAnsi="Times New Roman"/>
                <w:sz w:val="24"/>
                <w:szCs w:val="24"/>
              </w:rPr>
              <w:t>Renal stones</w:t>
            </w:r>
          </w:p>
          <w:p w:rsidR="002E0560" w:rsidRPr="00771391" w:rsidRDefault="002E0560" w:rsidP="00D32ABF">
            <w:pPr>
              <w:spacing w:after="0" w:line="240" w:lineRule="auto"/>
              <w:rPr>
                <w:rFonts w:ascii="Times New Roman" w:hAnsi="Times New Roman" w:cs="Times New Roman"/>
                <w:b/>
                <w:color w:val="FF0000"/>
                <w:u w:val="single"/>
                <w:shd w:val="pct10" w:color="auto" w:fill="auto"/>
              </w:rPr>
            </w:pPr>
          </w:p>
        </w:tc>
        <w:tc>
          <w:tcPr>
            <w:tcW w:w="1440" w:type="dxa"/>
          </w:tcPr>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6E5253" w:rsidRDefault="006E5253" w:rsidP="00347613">
            <w:pPr>
              <w:spacing w:after="0" w:line="240" w:lineRule="auto"/>
              <w:jc w:val="center"/>
              <w:rPr>
                <w:rFonts w:ascii="Times New Roman" w:hAnsi="Times New Roman" w:cs="Times New Roman"/>
                <w:b/>
              </w:rPr>
            </w:pPr>
          </w:p>
          <w:p w:rsidR="003E2ED0" w:rsidRPr="00771391" w:rsidRDefault="003E2ED0" w:rsidP="00593D80">
            <w:pPr>
              <w:spacing w:after="0" w:line="240" w:lineRule="auto"/>
              <w:jc w:val="center"/>
              <w:rPr>
                <w:rFonts w:ascii="Times New Roman" w:hAnsi="Times New Roman" w:cs="Times New Roman"/>
                <w:b/>
              </w:rPr>
            </w:pPr>
            <w:r w:rsidRPr="00771391">
              <w:rPr>
                <w:rFonts w:ascii="Times New Roman" w:hAnsi="Times New Roman" w:cs="Times New Roman"/>
                <w:b/>
              </w:rPr>
              <w:t>1</w:t>
            </w:r>
            <w:r w:rsidR="00593D80">
              <w:rPr>
                <w:rFonts w:ascii="Times New Roman" w:hAnsi="Times New Roman" w:cs="Times New Roman"/>
                <w:b/>
              </w:rPr>
              <w:t>5</w:t>
            </w:r>
            <w:r w:rsidRPr="00771391">
              <w:rPr>
                <w:rFonts w:ascii="Times New Roman" w:hAnsi="Times New Roman" w:cs="Times New Roman"/>
                <w:b/>
              </w:rPr>
              <w:t>%</w:t>
            </w:r>
          </w:p>
        </w:tc>
      </w:tr>
      <w:tr w:rsidR="003E2ED0" w:rsidRPr="00771391" w:rsidTr="002D0636">
        <w:trPr>
          <w:trHeight w:val="467"/>
        </w:trPr>
        <w:tc>
          <w:tcPr>
            <w:tcW w:w="1008" w:type="dxa"/>
            <w:shd w:val="pct15" w:color="auto" w:fill="auto"/>
          </w:tcPr>
          <w:p w:rsidR="003E2ED0" w:rsidRPr="00771391" w:rsidRDefault="003E2ED0" w:rsidP="002D0636">
            <w:pPr>
              <w:spacing w:after="0" w:line="240" w:lineRule="auto"/>
              <w:jc w:val="center"/>
              <w:rPr>
                <w:rFonts w:ascii="Times New Roman" w:hAnsi="Times New Roman" w:cs="Times New Roman"/>
                <w:b/>
              </w:rPr>
            </w:pPr>
            <w:r w:rsidRPr="00771391">
              <w:rPr>
                <w:rFonts w:ascii="Times New Roman" w:hAnsi="Times New Roman" w:cs="Times New Roman"/>
                <w:b/>
              </w:rPr>
              <w:lastRenderedPageBreak/>
              <w:t>8.</w:t>
            </w:r>
          </w:p>
        </w:tc>
        <w:tc>
          <w:tcPr>
            <w:tcW w:w="7560" w:type="dxa"/>
            <w:vAlign w:val="center"/>
          </w:tcPr>
          <w:p w:rsidR="00D83BFE" w:rsidRPr="00D83BFE" w:rsidRDefault="00D83BFE" w:rsidP="00D83BFE">
            <w:pPr>
              <w:spacing w:after="0" w:line="240" w:lineRule="auto"/>
              <w:rPr>
                <w:rFonts w:ascii="Times New Roman" w:hAnsi="Times New Roman" w:cs="Times New Roman"/>
                <w:b/>
                <w:u w:val="single"/>
                <w:shd w:val="pct10" w:color="auto" w:fill="auto"/>
              </w:rPr>
            </w:pPr>
            <w:r w:rsidRPr="00D83BFE">
              <w:rPr>
                <w:rFonts w:ascii="Times New Roman" w:hAnsi="Times New Roman" w:cs="Times New Roman"/>
                <w:b/>
                <w:u w:val="single"/>
                <w:shd w:val="pct10" w:color="auto" w:fill="auto"/>
              </w:rPr>
              <w:t>ADVANCES IN FOOD SCIENCE</w:t>
            </w:r>
          </w:p>
          <w:p w:rsidR="00D83BFE" w:rsidRPr="00C65A68" w:rsidRDefault="00D83BFE" w:rsidP="00D83BFE">
            <w:pPr>
              <w:spacing w:after="0" w:line="240" w:lineRule="auto"/>
              <w:rPr>
                <w:rFonts w:ascii="Times New Roman" w:hAnsi="Times New Roman" w:cs="Times New Roman"/>
              </w:rPr>
            </w:pPr>
          </w:p>
          <w:p w:rsidR="00D83BFE" w:rsidRPr="00A57887" w:rsidRDefault="00D83BFE" w:rsidP="00D83BFE">
            <w:pPr>
              <w:spacing w:after="120" w:line="240" w:lineRule="auto"/>
              <w:ind w:right="259"/>
              <w:rPr>
                <w:rFonts w:ascii="Times New Roman" w:hAnsi="Times New Roman" w:cs="Times New Roman"/>
                <w:b/>
                <w:sz w:val="24"/>
                <w:szCs w:val="24"/>
              </w:rPr>
            </w:pPr>
            <w:r w:rsidRPr="00A57887">
              <w:rPr>
                <w:rFonts w:ascii="Times New Roman" w:hAnsi="Times New Roman" w:cs="Times New Roman"/>
                <w:b/>
                <w:sz w:val="24"/>
                <w:szCs w:val="24"/>
              </w:rPr>
              <w:t>1.  Advances in Food Science Linked with Nutrition: ______</w:t>
            </w:r>
            <w:r w:rsidR="00FB2B2E">
              <w:rPr>
                <w:rFonts w:ascii="Times New Roman" w:hAnsi="Times New Roman" w:cs="Times New Roman"/>
                <w:b/>
                <w:sz w:val="24"/>
                <w:szCs w:val="24"/>
              </w:rPr>
              <w:t>___</w:t>
            </w:r>
            <w:r w:rsidRPr="00A57887">
              <w:rPr>
                <w:rFonts w:ascii="Times New Roman" w:hAnsi="Times New Roman" w:cs="Times New Roman"/>
                <w:b/>
                <w:sz w:val="24"/>
                <w:szCs w:val="24"/>
              </w:rPr>
              <w:t>_4%</w:t>
            </w:r>
          </w:p>
          <w:p w:rsidR="00D83BFE" w:rsidRPr="00A57887" w:rsidRDefault="00D83BFE" w:rsidP="00D83BFE">
            <w:pPr>
              <w:pStyle w:val="ListParagraph"/>
              <w:numPr>
                <w:ilvl w:val="0"/>
                <w:numId w:val="19"/>
              </w:numPr>
              <w:spacing w:after="0" w:line="240" w:lineRule="auto"/>
              <w:ind w:left="1422" w:right="162" w:hanging="540"/>
              <w:jc w:val="left"/>
              <w:rPr>
                <w:rFonts w:ascii="Times New Roman" w:hAnsi="Times New Roman"/>
                <w:sz w:val="24"/>
                <w:szCs w:val="24"/>
              </w:rPr>
            </w:pPr>
            <w:r w:rsidRPr="00A57887">
              <w:rPr>
                <w:rFonts w:ascii="Times New Roman" w:hAnsi="Times New Roman"/>
                <w:sz w:val="24"/>
                <w:szCs w:val="24"/>
              </w:rPr>
              <w:t xml:space="preserve">Advances in functional foods, genetically modified foods, organic foods in relation to their nutritional significance </w:t>
            </w:r>
          </w:p>
          <w:p w:rsidR="00D83BFE" w:rsidRPr="00A57887" w:rsidRDefault="00D83BFE" w:rsidP="00D83BFE">
            <w:pPr>
              <w:pStyle w:val="ListParagraph"/>
              <w:numPr>
                <w:ilvl w:val="0"/>
                <w:numId w:val="19"/>
              </w:numPr>
              <w:spacing w:after="0" w:line="240" w:lineRule="auto"/>
              <w:ind w:left="1422" w:right="162" w:hanging="540"/>
              <w:jc w:val="left"/>
              <w:rPr>
                <w:rFonts w:ascii="Times New Roman" w:hAnsi="Times New Roman"/>
                <w:sz w:val="24"/>
                <w:szCs w:val="24"/>
              </w:rPr>
            </w:pPr>
            <w:r w:rsidRPr="00A57887">
              <w:rPr>
                <w:rFonts w:ascii="Times New Roman" w:hAnsi="Times New Roman"/>
                <w:sz w:val="24"/>
                <w:szCs w:val="24"/>
              </w:rPr>
              <w:t xml:space="preserve">Food supplementation, fortification &amp; enrichment </w:t>
            </w:r>
          </w:p>
          <w:p w:rsidR="00D83BFE" w:rsidRPr="00A57887" w:rsidRDefault="00D83BFE" w:rsidP="00D83BFE">
            <w:pPr>
              <w:pStyle w:val="ListParagraph"/>
              <w:numPr>
                <w:ilvl w:val="0"/>
                <w:numId w:val="19"/>
              </w:numPr>
              <w:spacing w:after="120" w:line="240" w:lineRule="auto"/>
              <w:ind w:left="1425" w:right="158" w:hanging="547"/>
              <w:jc w:val="left"/>
              <w:rPr>
                <w:rFonts w:ascii="Times New Roman" w:hAnsi="Times New Roman"/>
                <w:sz w:val="24"/>
                <w:szCs w:val="24"/>
              </w:rPr>
            </w:pPr>
            <w:r w:rsidRPr="00A57887">
              <w:rPr>
                <w:rFonts w:ascii="Times New Roman" w:hAnsi="Times New Roman"/>
                <w:sz w:val="24"/>
                <w:szCs w:val="24"/>
              </w:rPr>
              <w:t xml:space="preserve">Food bio-fortification: Bio-fortification techniques, important nutrients &amp; foods as candidates for bio-fortification </w:t>
            </w:r>
          </w:p>
          <w:p w:rsidR="00D83BFE" w:rsidRPr="00A57887" w:rsidRDefault="00D83BFE" w:rsidP="00D83BFE">
            <w:pPr>
              <w:spacing w:after="120" w:line="240" w:lineRule="auto"/>
              <w:ind w:right="259"/>
              <w:rPr>
                <w:rFonts w:ascii="Times New Roman" w:hAnsi="Times New Roman" w:cs="Times New Roman"/>
                <w:b/>
                <w:sz w:val="24"/>
                <w:szCs w:val="24"/>
              </w:rPr>
            </w:pPr>
            <w:r w:rsidRPr="00A57887">
              <w:rPr>
                <w:rFonts w:ascii="Times New Roman" w:hAnsi="Times New Roman" w:cs="Times New Roman"/>
                <w:b/>
                <w:sz w:val="24"/>
                <w:szCs w:val="24"/>
              </w:rPr>
              <w:t xml:space="preserve">2.  Advances in Food Science &amp; Food Safety: </w:t>
            </w:r>
            <w:r w:rsidR="00FB2B2E">
              <w:rPr>
                <w:rFonts w:ascii="Times New Roman" w:hAnsi="Times New Roman" w:cs="Times New Roman"/>
                <w:b/>
                <w:sz w:val="24"/>
                <w:szCs w:val="24"/>
              </w:rPr>
              <w:t>_____</w:t>
            </w:r>
            <w:r>
              <w:rPr>
                <w:rFonts w:ascii="Times New Roman" w:hAnsi="Times New Roman" w:cs="Times New Roman"/>
                <w:b/>
                <w:sz w:val="24"/>
                <w:szCs w:val="24"/>
              </w:rPr>
              <w:t>____________</w:t>
            </w:r>
            <w:r w:rsidRPr="00A57887">
              <w:rPr>
                <w:rFonts w:ascii="Times New Roman" w:hAnsi="Times New Roman" w:cs="Times New Roman"/>
                <w:b/>
                <w:sz w:val="24"/>
                <w:szCs w:val="24"/>
              </w:rPr>
              <w:t>3%</w:t>
            </w:r>
          </w:p>
          <w:p w:rsidR="00D83BFE" w:rsidRPr="00A57887" w:rsidRDefault="00D83BFE" w:rsidP="00D83BFE">
            <w:pPr>
              <w:pStyle w:val="ListParagraph"/>
              <w:numPr>
                <w:ilvl w:val="0"/>
                <w:numId w:val="19"/>
              </w:numPr>
              <w:spacing w:after="0" w:line="240" w:lineRule="auto"/>
              <w:ind w:left="1422" w:right="162" w:hanging="540"/>
              <w:jc w:val="left"/>
              <w:rPr>
                <w:rFonts w:ascii="Times New Roman" w:hAnsi="Times New Roman"/>
                <w:sz w:val="24"/>
                <w:szCs w:val="24"/>
              </w:rPr>
            </w:pPr>
            <w:r w:rsidRPr="00A57887">
              <w:rPr>
                <w:rFonts w:ascii="Times New Roman" w:hAnsi="Times New Roman"/>
                <w:sz w:val="24"/>
                <w:szCs w:val="24"/>
              </w:rPr>
              <w:t>Emerging food processing technologies like extrusion technology, irradiation, ohmic heating, high pressure processing, high electric field pulse, ozone processing, modifies atmospheric packaging etc  in relation to nutrient stability and shelf life for fats and oil, cereals, dairy, beverage, fruits and vegetables and meat industry</w:t>
            </w:r>
          </w:p>
          <w:p w:rsidR="00D83BFE" w:rsidRPr="00A57887" w:rsidRDefault="00D83BFE" w:rsidP="00D83BFE">
            <w:pPr>
              <w:pStyle w:val="ListParagraph"/>
              <w:numPr>
                <w:ilvl w:val="0"/>
                <w:numId w:val="19"/>
              </w:numPr>
              <w:spacing w:after="0" w:line="240" w:lineRule="auto"/>
              <w:ind w:left="1422" w:right="162" w:hanging="540"/>
              <w:jc w:val="left"/>
              <w:rPr>
                <w:rFonts w:ascii="Times New Roman" w:hAnsi="Times New Roman"/>
                <w:sz w:val="24"/>
                <w:szCs w:val="24"/>
              </w:rPr>
            </w:pPr>
            <w:r w:rsidRPr="00A57887">
              <w:rPr>
                <w:rFonts w:ascii="Times New Roman" w:hAnsi="Times New Roman"/>
                <w:sz w:val="24"/>
                <w:szCs w:val="24"/>
              </w:rPr>
              <w:lastRenderedPageBreak/>
              <w:t>Emerging food safety issues</w:t>
            </w:r>
          </w:p>
          <w:p w:rsidR="00D83BFE" w:rsidRPr="00A57887" w:rsidRDefault="00D83BFE" w:rsidP="00D83BFE">
            <w:pPr>
              <w:pStyle w:val="ListParagraph"/>
              <w:numPr>
                <w:ilvl w:val="0"/>
                <w:numId w:val="19"/>
              </w:numPr>
              <w:spacing w:after="120" w:line="240" w:lineRule="auto"/>
              <w:ind w:left="1425" w:right="158" w:hanging="547"/>
              <w:jc w:val="left"/>
              <w:rPr>
                <w:rFonts w:ascii="Times New Roman" w:hAnsi="Times New Roman"/>
                <w:sz w:val="24"/>
                <w:szCs w:val="24"/>
              </w:rPr>
            </w:pPr>
            <w:r w:rsidRPr="00A57887">
              <w:rPr>
                <w:rFonts w:ascii="Times New Roman" w:hAnsi="Times New Roman"/>
                <w:sz w:val="24"/>
                <w:szCs w:val="24"/>
              </w:rPr>
              <w:t>Food additives: Classification, labelling rules, safety issues and their mode of metabolism and excretion from body</w:t>
            </w:r>
          </w:p>
          <w:p w:rsidR="00D83BFE" w:rsidRPr="00A57887" w:rsidRDefault="00D83BFE" w:rsidP="00D83BFE">
            <w:pPr>
              <w:spacing w:after="120" w:line="240" w:lineRule="auto"/>
              <w:ind w:right="259"/>
              <w:rPr>
                <w:rFonts w:ascii="Times New Roman" w:hAnsi="Times New Roman" w:cs="Times New Roman"/>
                <w:b/>
                <w:sz w:val="24"/>
                <w:szCs w:val="24"/>
              </w:rPr>
            </w:pPr>
            <w:r w:rsidRPr="00A57887">
              <w:rPr>
                <w:rFonts w:ascii="Times New Roman" w:hAnsi="Times New Roman" w:cs="Times New Roman"/>
                <w:b/>
                <w:sz w:val="24"/>
                <w:szCs w:val="24"/>
              </w:rPr>
              <w:t xml:space="preserve">3.  Advances in Food Analysis: </w:t>
            </w:r>
            <w:r w:rsidR="00FB2B2E">
              <w:rPr>
                <w:rFonts w:ascii="Times New Roman" w:hAnsi="Times New Roman" w:cs="Times New Roman"/>
                <w:b/>
                <w:sz w:val="24"/>
                <w:szCs w:val="24"/>
              </w:rPr>
              <w:t>_____</w:t>
            </w:r>
            <w:r>
              <w:rPr>
                <w:rFonts w:ascii="Times New Roman" w:hAnsi="Times New Roman" w:cs="Times New Roman"/>
                <w:b/>
                <w:sz w:val="24"/>
                <w:szCs w:val="24"/>
              </w:rPr>
              <w:t>________</w:t>
            </w:r>
            <w:r w:rsidRPr="00A57887">
              <w:rPr>
                <w:rFonts w:ascii="Times New Roman" w:hAnsi="Times New Roman" w:cs="Times New Roman"/>
                <w:b/>
                <w:sz w:val="24"/>
                <w:szCs w:val="24"/>
              </w:rPr>
              <w:t>________________3%</w:t>
            </w:r>
          </w:p>
          <w:p w:rsidR="00D83BFE" w:rsidRDefault="00D83BFE" w:rsidP="00D83BFE">
            <w:pPr>
              <w:spacing w:after="0" w:line="240" w:lineRule="auto"/>
              <w:ind w:right="162"/>
              <w:rPr>
                <w:rFonts w:ascii="Times New Roman" w:hAnsi="Times New Roman"/>
                <w:sz w:val="24"/>
                <w:szCs w:val="24"/>
              </w:rPr>
            </w:pPr>
            <w:r w:rsidRPr="00A57887">
              <w:rPr>
                <w:rFonts w:ascii="Times New Roman" w:hAnsi="Times New Roman"/>
                <w:sz w:val="24"/>
                <w:szCs w:val="24"/>
              </w:rPr>
              <w:t xml:space="preserve">New tools for food analysis: Chromatography (HPLC, GC, GLC, column chromatography, TLC), electrophoresis, FTIR, mass spectrometry and coupling techniques like GC-MS, LC-MS </w:t>
            </w:r>
          </w:p>
          <w:p w:rsidR="003E2ED0" w:rsidRPr="00771391" w:rsidRDefault="003E2ED0" w:rsidP="00827A1E">
            <w:pPr>
              <w:spacing w:after="0" w:line="240" w:lineRule="auto"/>
              <w:rPr>
                <w:rFonts w:ascii="Times New Roman" w:hAnsi="Times New Roman" w:cs="Times New Roman"/>
              </w:rPr>
            </w:pPr>
          </w:p>
        </w:tc>
        <w:tc>
          <w:tcPr>
            <w:tcW w:w="1440" w:type="dxa"/>
          </w:tcPr>
          <w:p w:rsidR="00FB2B2E" w:rsidRDefault="00FB2B2E" w:rsidP="002D0636">
            <w:pPr>
              <w:spacing w:after="0" w:line="240" w:lineRule="auto"/>
              <w:jc w:val="center"/>
              <w:rPr>
                <w:rFonts w:ascii="Times New Roman" w:hAnsi="Times New Roman" w:cs="Times New Roman"/>
                <w:b/>
              </w:rPr>
            </w:pPr>
          </w:p>
          <w:p w:rsidR="00FB2B2E" w:rsidRDefault="00FB2B2E" w:rsidP="002D0636">
            <w:pPr>
              <w:spacing w:after="0" w:line="240" w:lineRule="auto"/>
              <w:jc w:val="center"/>
              <w:rPr>
                <w:rFonts w:ascii="Times New Roman" w:hAnsi="Times New Roman" w:cs="Times New Roman"/>
                <w:b/>
              </w:rPr>
            </w:pPr>
          </w:p>
          <w:p w:rsidR="00FB2B2E" w:rsidRDefault="00FB2B2E" w:rsidP="002D0636">
            <w:pPr>
              <w:spacing w:after="0" w:line="240" w:lineRule="auto"/>
              <w:jc w:val="center"/>
              <w:rPr>
                <w:rFonts w:ascii="Times New Roman" w:hAnsi="Times New Roman" w:cs="Times New Roman"/>
                <w:b/>
              </w:rPr>
            </w:pPr>
          </w:p>
          <w:p w:rsidR="00FB2B2E" w:rsidRDefault="00FB2B2E" w:rsidP="002D0636">
            <w:pPr>
              <w:spacing w:after="0" w:line="240" w:lineRule="auto"/>
              <w:jc w:val="center"/>
              <w:rPr>
                <w:rFonts w:ascii="Times New Roman" w:hAnsi="Times New Roman" w:cs="Times New Roman"/>
                <w:b/>
              </w:rPr>
            </w:pPr>
          </w:p>
          <w:p w:rsidR="00FB2B2E" w:rsidRDefault="00FB2B2E" w:rsidP="002D0636">
            <w:pPr>
              <w:spacing w:after="0" w:line="240" w:lineRule="auto"/>
              <w:jc w:val="center"/>
              <w:rPr>
                <w:rFonts w:ascii="Times New Roman" w:hAnsi="Times New Roman" w:cs="Times New Roman"/>
                <w:b/>
              </w:rPr>
            </w:pPr>
          </w:p>
          <w:p w:rsidR="00FB2B2E" w:rsidRDefault="00FB2B2E" w:rsidP="002D0636">
            <w:pPr>
              <w:spacing w:after="0" w:line="240" w:lineRule="auto"/>
              <w:jc w:val="center"/>
              <w:rPr>
                <w:rFonts w:ascii="Times New Roman" w:hAnsi="Times New Roman" w:cs="Times New Roman"/>
                <w:b/>
              </w:rPr>
            </w:pPr>
          </w:p>
          <w:p w:rsidR="00FB2B2E" w:rsidRDefault="00FB2B2E" w:rsidP="002D0636">
            <w:pPr>
              <w:spacing w:after="0" w:line="240" w:lineRule="auto"/>
              <w:jc w:val="center"/>
              <w:rPr>
                <w:rFonts w:ascii="Times New Roman" w:hAnsi="Times New Roman" w:cs="Times New Roman"/>
                <w:b/>
              </w:rPr>
            </w:pPr>
          </w:p>
          <w:p w:rsidR="00FB2B2E" w:rsidRDefault="00FB2B2E" w:rsidP="002D0636">
            <w:pPr>
              <w:spacing w:after="0" w:line="240" w:lineRule="auto"/>
              <w:jc w:val="center"/>
              <w:rPr>
                <w:rFonts w:ascii="Times New Roman" w:hAnsi="Times New Roman" w:cs="Times New Roman"/>
                <w:b/>
              </w:rPr>
            </w:pPr>
          </w:p>
          <w:p w:rsidR="00FB2B2E" w:rsidRDefault="00FB2B2E" w:rsidP="002D0636">
            <w:pPr>
              <w:spacing w:after="0" w:line="240" w:lineRule="auto"/>
              <w:jc w:val="center"/>
              <w:rPr>
                <w:rFonts w:ascii="Times New Roman" w:hAnsi="Times New Roman" w:cs="Times New Roman"/>
                <w:b/>
              </w:rPr>
            </w:pPr>
          </w:p>
          <w:p w:rsidR="00FB2B2E" w:rsidRDefault="00FB2B2E" w:rsidP="002D0636">
            <w:pPr>
              <w:spacing w:after="0" w:line="240" w:lineRule="auto"/>
              <w:jc w:val="center"/>
              <w:rPr>
                <w:rFonts w:ascii="Times New Roman" w:hAnsi="Times New Roman" w:cs="Times New Roman"/>
                <w:b/>
              </w:rPr>
            </w:pPr>
          </w:p>
          <w:p w:rsidR="003E2ED0" w:rsidRPr="00771391" w:rsidRDefault="00FB2B2E" w:rsidP="002D0636">
            <w:pPr>
              <w:spacing w:after="0" w:line="240" w:lineRule="auto"/>
              <w:jc w:val="center"/>
              <w:rPr>
                <w:rFonts w:ascii="Times New Roman" w:hAnsi="Times New Roman" w:cs="Times New Roman"/>
                <w:b/>
              </w:rPr>
            </w:pPr>
            <w:r>
              <w:rPr>
                <w:rFonts w:ascii="Times New Roman" w:hAnsi="Times New Roman" w:cs="Times New Roman"/>
                <w:b/>
              </w:rPr>
              <w:t>10</w:t>
            </w:r>
            <w:r w:rsidR="003E2ED0" w:rsidRPr="00771391">
              <w:rPr>
                <w:rFonts w:ascii="Times New Roman" w:hAnsi="Times New Roman" w:cs="Times New Roman"/>
                <w:b/>
              </w:rPr>
              <w:t>%</w:t>
            </w:r>
          </w:p>
        </w:tc>
      </w:tr>
      <w:tr w:rsidR="003E2ED0" w:rsidRPr="00771391" w:rsidTr="008E2A4C">
        <w:trPr>
          <w:trHeight w:val="467"/>
        </w:trPr>
        <w:tc>
          <w:tcPr>
            <w:tcW w:w="1008" w:type="dxa"/>
            <w:shd w:val="pct15" w:color="auto" w:fill="auto"/>
            <w:vAlign w:val="center"/>
          </w:tcPr>
          <w:p w:rsidR="003E2ED0" w:rsidRPr="00771391" w:rsidRDefault="003E2ED0" w:rsidP="00827A1E">
            <w:pPr>
              <w:spacing w:after="0" w:line="240" w:lineRule="auto"/>
              <w:jc w:val="center"/>
              <w:rPr>
                <w:rFonts w:ascii="Times New Roman" w:hAnsi="Times New Roman" w:cs="Times New Roman"/>
                <w:b/>
              </w:rPr>
            </w:pPr>
          </w:p>
        </w:tc>
        <w:tc>
          <w:tcPr>
            <w:tcW w:w="7560" w:type="dxa"/>
            <w:vAlign w:val="center"/>
          </w:tcPr>
          <w:p w:rsidR="003E2ED0" w:rsidRPr="00771391" w:rsidRDefault="003E2ED0" w:rsidP="00827A1E">
            <w:pPr>
              <w:spacing w:after="0" w:line="240" w:lineRule="auto"/>
              <w:jc w:val="right"/>
              <w:rPr>
                <w:rFonts w:ascii="Times New Roman" w:hAnsi="Times New Roman" w:cs="Times New Roman"/>
                <w:b/>
                <w:shd w:val="pct10" w:color="auto" w:fill="auto"/>
              </w:rPr>
            </w:pPr>
            <w:r w:rsidRPr="00771391">
              <w:rPr>
                <w:rFonts w:ascii="Times New Roman" w:hAnsi="Times New Roman" w:cs="Times New Roman"/>
                <w:b/>
              </w:rPr>
              <w:t>Total</w:t>
            </w:r>
          </w:p>
        </w:tc>
        <w:tc>
          <w:tcPr>
            <w:tcW w:w="1440" w:type="dxa"/>
            <w:vAlign w:val="center"/>
          </w:tcPr>
          <w:p w:rsidR="003E2ED0" w:rsidRPr="00771391" w:rsidRDefault="003E2ED0" w:rsidP="00827A1E">
            <w:pPr>
              <w:spacing w:after="0" w:line="240" w:lineRule="auto"/>
              <w:jc w:val="center"/>
              <w:rPr>
                <w:rFonts w:ascii="Times New Roman" w:hAnsi="Times New Roman" w:cs="Times New Roman"/>
                <w:b/>
              </w:rPr>
            </w:pPr>
            <w:r w:rsidRPr="00771391">
              <w:rPr>
                <w:rFonts w:ascii="Times New Roman" w:hAnsi="Times New Roman" w:cs="Times New Roman"/>
                <w:b/>
              </w:rPr>
              <w:t>100%</w:t>
            </w:r>
          </w:p>
        </w:tc>
      </w:tr>
    </w:tbl>
    <w:p w:rsidR="002945E9" w:rsidRPr="00771391" w:rsidRDefault="002945E9" w:rsidP="00E60BCC">
      <w:pPr>
        <w:rPr>
          <w:rFonts w:ascii="Times New Roman" w:hAnsi="Times New Roman" w:cs="Times New Roman"/>
        </w:rPr>
      </w:pPr>
    </w:p>
    <w:sectPr w:rsidR="002945E9" w:rsidRPr="00771391" w:rsidSect="00F649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75D" w:rsidRDefault="00C1575D" w:rsidP="000F4C94">
      <w:pPr>
        <w:spacing w:after="0" w:line="240" w:lineRule="auto"/>
      </w:pPr>
      <w:r>
        <w:separator/>
      </w:r>
    </w:p>
  </w:endnote>
  <w:endnote w:type="continuationSeparator" w:id="1">
    <w:p w:rsidR="00C1575D" w:rsidRDefault="00C1575D" w:rsidP="000F4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75D" w:rsidRDefault="00C1575D" w:rsidP="000F4C94">
      <w:pPr>
        <w:spacing w:after="0" w:line="240" w:lineRule="auto"/>
      </w:pPr>
      <w:r>
        <w:separator/>
      </w:r>
    </w:p>
  </w:footnote>
  <w:footnote w:type="continuationSeparator" w:id="1">
    <w:p w:rsidR="00C1575D" w:rsidRDefault="00C1575D" w:rsidP="000F4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D4F"/>
    <w:multiLevelType w:val="hybridMultilevel"/>
    <w:tmpl w:val="5F3029C2"/>
    <w:lvl w:ilvl="0" w:tplc="40F8CA3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107E5D54"/>
    <w:multiLevelType w:val="hybridMultilevel"/>
    <w:tmpl w:val="BF28037A"/>
    <w:lvl w:ilvl="0" w:tplc="81D404F0">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
    <w:nsid w:val="10DA3FD0"/>
    <w:multiLevelType w:val="hybridMultilevel"/>
    <w:tmpl w:val="006457E0"/>
    <w:lvl w:ilvl="0" w:tplc="0248EC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B2789"/>
    <w:multiLevelType w:val="hybridMultilevel"/>
    <w:tmpl w:val="10888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5620C"/>
    <w:multiLevelType w:val="hybridMultilevel"/>
    <w:tmpl w:val="48E04A56"/>
    <w:lvl w:ilvl="0" w:tplc="0409000B">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5">
    <w:nsid w:val="18D31505"/>
    <w:multiLevelType w:val="hybridMultilevel"/>
    <w:tmpl w:val="40100334"/>
    <w:lvl w:ilvl="0" w:tplc="0409000B">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6">
    <w:nsid w:val="19BB566E"/>
    <w:multiLevelType w:val="hybridMultilevel"/>
    <w:tmpl w:val="EA763402"/>
    <w:lvl w:ilvl="0" w:tplc="07742D1C">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C35FE1"/>
    <w:multiLevelType w:val="hybridMultilevel"/>
    <w:tmpl w:val="0902EB70"/>
    <w:lvl w:ilvl="0" w:tplc="0409000B">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
    <w:nsid w:val="217000B4"/>
    <w:multiLevelType w:val="hybridMultilevel"/>
    <w:tmpl w:val="4BC09624"/>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9">
    <w:nsid w:val="24C67581"/>
    <w:multiLevelType w:val="hybridMultilevel"/>
    <w:tmpl w:val="39249B62"/>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0">
    <w:nsid w:val="256010CA"/>
    <w:multiLevelType w:val="hybridMultilevel"/>
    <w:tmpl w:val="810644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8BB5123"/>
    <w:multiLevelType w:val="hybridMultilevel"/>
    <w:tmpl w:val="C52A672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82E10"/>
    <w:multiLevelType w:val="hybridMultilevel"/>
    <w:tmpl w:val="C9704A42"/>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13">
    <w:nsid w:val="3CF65A50"/>
    <w:multiLevelType w:val="hybridMultilevel"/>
    <w:tmpl w:val="467EBB7E"/>
    <w:lvl w:ilvl="0" w:tplc="C9160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4C6F5E"/>
    <w:multiLevelType w:val="hybridMultilevel"/>
    <w:tmpl w:val="690C7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42977EE"/>
    <w:multiLevelType w:val="hybridMultilevel"/>
    <w:tmpl w:val="53A43A3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4F22179"/>
    <w:multiLevelType w:val="hybridMultilevel"/>
    <w:tmpl w:val="7B94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56173"/>
    <w:multiLevelType w:val="hybridMultilevel"/>
    <w:tmpl w:val="7ED2A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1181507"/>
    <w:multiLevelType w:val="hybridMultilevel"/>
    <w:tmpl w:val="B42C89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6227485"/>
    <w:multiLevelType w:val="hybridMultilevel"/>
    <w:tmpl w:val="A6DE176C"/>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0">
    <w:nsid w:val="68D91B76"/>
    <w:multiLevelType w:val="hybridMultilevel"/>
    <w:tmpl w:val="7B94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9638E0"/>
    <w:multiLevelType w:val="hybridMultilevel"/>
    <w:tmpl w:val="62B66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112B2"/>
    <w:multiLevelType w:val="hybridMultilevel"/>
    <w:tmpl w:val="B53C6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57C10"/>
    <w:multiLevelType w:val="hybridMultilevel"/>
    <w:tmpl w:val="81EA645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5836ECF"/>
    <w:multiLevelType w:val="hybridMultilevel"/>
    <w:tmpl w:val="AE78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FC1102"/>
    <w:multiLevelType w:val="hybridMultilevel"/>
    <w:tmpl w:val="5D2CEA7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9725B8E"/>
    <w:multiLevelType w:val="hybridMultilevel"/>
    <w:tmpl w:val="44FE3856"/>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7">
    <w:nsid w:val="79B612C5"/>
    <w:multiLevelType w:val="hybridMultilevel"/>
    <w:tmpl w:val="932EEB8A"/>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8">
    <w:nsid w:val="7DB3194B"/>
    <w:multiLevelType w:val="hybridMultilevel"/>
    <w:tmpl w:val="7B94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14"/>
  </w:num>
  <w:num w:numId="5">
    <w:abstractNumId w:val="9"/>
  </w:num>
  <w:num w:numId="6">
    <w:abstractNumId w:val="1"/>
  </w:num>
  <w:num w:numId="7">
    <w:abstractNumId w:val="27"/>
  </w:num>
  <w:num w:numId="8">
    <w:abstractNumId w:val="26"/>
  </w:num>
  <w:num w:numId="9">
    <w:abstractNumId w:val="12"/>
  </w:num>
  <w:num w:numId="10">
    <w:abstractNumId w:val="8"/>
  </w:num>
  <w:num w:numId="11">
    <w:abstractNumId w:val="19"/>
  </w:num>
  <w:num w:numId="12">
    <w:abstractNumId w:val="22"/>
  </w:num>
  <w:num w:numId="13">
    <w:abstractNumId w:val="5"/>
  </w:num>
  <w:num w:numId="14">
    <w:abstractNumId w:val="11"/>
  </w:num>
  <w:num w:numId="15">
    <w:abstractNumId w:val="4"/>
  </w:num>
  <w:num w:numId="16">
    <w:abstractNumId w:val="21"/>
  </w:num>
  <w:num w:numId="17">
    <w:abstractNumId w:val="24"/>
  </w:num>
  <w:num w:numId="18">
    <w:abstractNumId w:val="6"/>
  </w:num>
  <w:num w:numId="19">
    <w:abstractNumId w:val="10"/>
  </w:num>
  <w:num w:numId="20">
    <w:abstractNumId w:val="25"/>
  </w:num>
  <w:num w:numId="21">
    <w:abstractNumId w:val="23"/>
  </w:num>
  <w:num w:numId="22">
    <w:abstractNumId w:val="7"/>
  </w:num>
  <w:num w:numId="23">
    <w:abstractNumId w:val="20"/>
  </w:num>
  <w:num w:numId="24">
    <w:abstractNumId w:val="16"/>
  </w:num>
  <w:num w:numId="25">
    <w:abstractNumId w:val="28"/>
  </w:num>
  <w:num w:numId="26">
    <w:abstractNumId w:val="15"/>
  </w:num>
  <w:num w:numId="27">
    <w:abstractNumId w:val="18"/>
  </w:num>
  <w:num w:numId="28">
    <w:abstractNumId w:val="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DC0920"/>
    <w:rsid w:val="00000AA3"/>
    <w:rsid w:val="00005DB4"/>
    <w:rsid w:val="000125BE"/>
    <w:rsid w:val="000263A7"/>
    <w:rsid w:val="00054CDB"/>
    <w:rsid w:val="00055513"/>
    <w:rsid w:val="000561F9"/>
    <w:rsid w:val="000700D1"/>
    <w:rsid w:val="00090102"/>
    <w:rsid w:val="00092647"/>
    <w:rsid w:val="000A7A4D"/>
    <w:rsid w:val="000B5EF0"/>
    <w:rsid w:val="000F2A28"/>
    <w:rsid w:val="000F4C94"/>
    <w:rsid w:val="001055B8"/>
    <w:rsid w:val="0012427E"/>
    <w:rsid w:val="00166CB6"/>
    <w:rsid w:val="001715AA"/>
    <w:rsid w:val="0017312F"/>
    <w:rsid w:val="001C5E57"/>
    <w:rsid w:val="001D6051"/>
    <w:rsid w:val="00255915"/>
    <w:rsid w:val="00280AB0"/>
    <w:rsid w:val="00292F29"/>
    <w:rsid w:val="002945E9"/>
    <w:rsid w:val="002D0636"/>
    <w:rsid w:val="002E0560"/>
    <w:rsid w:val="00311830"/>
    <w:rsid w:val="003121EC"/>
    <w:rsid w:val="003159F9"/>
    <w:rsid w:val="003235A3"/>
    <w:rsid w:val="00326910"/>
    <w:rsid w:val="003350CC"/>
    <w:rsid w:val="00347613"/>
    <w:rsid w:val="00350289"/>
    <w:rsid w:val="00366CCA"/>
    <w:rsid w:val="00395B34"/>
    <w:rsid w:val="003A4C09"/>
    <w:rsid w:val="003B45DD"/>
    <w:rsid w:val="003C52DA"/>
    <w:rsid w:val="003D1B39"/>
    <w:rsid w:val="003E2ED0"/>
    <w:rsid w:val="00414733"/>
    <w:rsid w:val="004147EC"/>
    <w:rsid w:val="0045503F"/>
    <w:rsid w:val="00482FB3"/>
    <w:rsid w:val="004A120F"/>
    <w:rsid w:val="004F7B61"/>
    <w:rsid w:val="005152E4"/>
    <w:rsid w:val="00547628"/>
    <w:rsid w:val="005568AD"/>
    <w:rsid w:val="00566D51"/>
    <w:rsid w:val="00593D80"/>
    <w:rsid w:val="005C1245"/>
    <w:rsid w:val="005D0C8D"/>
    <w:rsid w:val="005F7787"/>
    <w:rsid w:val="006113DE"/>
    <w:rsid w:val="00684A7A"/>
    <w:rsid w:val="006910E8"/>
    <w:rsid w:val="006D7D37"/>
    <w:rsid w:val="006E5253"/>
    <w:rsid w:val="006F7DA2"/>
    <w:rsid w:val="0070396B"/>
    <w:rsid w:val="00722E1D"/>
    <w:rsid w:val="0072361A"/>
    <w:rsid w:val="00752DDD"/>
    <w:rsid w:val="00771391"/>
    <w:rsid w:val="00783339"/>
    <w:rsid w:val="0079300D"/>
    <w:rsid w:val="00797741"/>
    <w:rsid w:val="007C1007"/>
    <w:rsid w:val="007E24F7"/>
    <w:rsid w:val="007E7277"/>
    <w:rsid w:val="00827A1E"/>
    <w:rsid w:val="00846414"/>
    <w:rsid w:val="008E134A"/>
    <w:rsid w:val="008E2A4C"/>
    <w:rsid w:val="00905D25"/>
    <w:rsid w:val="0091121C"/>
    <w:rsid w:val="00965535"/>
    <w:rsid w:val="009742E6"/>
    <w:rsid w:val="009A08E9"/>
    <w:rsid w:val="009A323E"/>
    <w:rsid w:val="009D36C0"/>
    <w:rsid w:val="009D67F2"/>
    <w:rsid w:val="00A04256"/>
    <w:rsid w:val="00A0495A"/>
    <w:rsid w:val="00A17AB4"/>
    <w:rsid w:val="00A207AB"/>
    <w:rsid w:val="00A4232A"/>
    <w:rsid w:val="00AA7EFB"/>
    <w:rsid w:val="00AB269E"/>
    <w:rsid w:val="00AD2238"/>
    <w:rsid w:val="00AE1B43"/>
    <w:rsid w:val="00AE6228"/>
    <w:rsid w:val="00AF2E57"/>
    <w:rsid w:val="00B45E2C"/>
    <w:rsid w:val="00B76267"/>
    <w:rsid w:val="00B976D5"/>
    <w:rsid w:val="00B9781B"/>
    <w:rsid w:val="00BB539D"/>
    <w:rsid w:val="00BC2FF8"/>
    <w:rsid w:val="00BE52E9"/>
    <w:rsid w:val="00C05EC1"/>
    <w:rsid w:val="00C0665B"/>
    <w:rsid w:val="00C1575D"/>
    <w:rsid w:val="00C21463"/>
    <w:rsid w:val="00C55D60"/>
    <w:rsid w:val="00C63210"/>
    <w:rsid w:val="00C67B96"/>
    <w:rsid w:val="00C77E0F"/>
    <w:rsid w:val="00C86598"/>
    <w:rsid w:val="00C939CE"/>
    <w:rsid w:val="00CA3C58"/>
    <w:rsid w:val="00CB4B21"/>
    <w:rsid w:val="00CD7A38"/>
    <w:rsid w:val="00D07F61"/>
    <w:rsid w:val="00D23AC5"/>
    <w:rsid w:val="00D32ABF"/>
    <w:rsid w:val="00D56F7E"/>
    <w:rsid w:val="00D72B8A"/>
    <w:rsid w:val="00D83BFE"/>
    <w:rsid w:val="00D94189"/>
    <w:rsid w:val="00DA4090"/>
    <w:rsid w:val="00DC0920"/>
    <w:rsid w:val="00DC2C35"/>
    <w:rsid w:val="00DC4091"/>
    <w:rsid w:val="00DF47D7"/>
    <w:rsid w:val="00E23F2C"/>
    <w:rsid w:val="00E56690"/>
    <w:rsid w:val="00E60BCC"/>
    <w:rsid w:val="00E87409"/>
    <w:rsid w:val="00E92B9D"/>
    <w:rsid w:val="00E95A26"/>
    <w:rsid w:val="00EA34F1"/>
    <w:rsid w:val="00EE379A"/>
    <w:rsid w:val="00EF7750"/>
    <w:rsid w:val="00F01DC2"/>
    <w:rsid w:val="00F1473F"/>
    <w:rsid w:val="00F14C71"/>
    <w:rsid w:val="00F64989"/>
    <w:rsid w:val="00F72F33"/>
    <w:rsid w:val="00F96986"/>
    <w:rsid w:val="00FA2B5C"/>
    <w:rsid w:val="00FB2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7750"/>
    <w:pPr>
      <w:ind w:left="720" w:right="-403"/>
      <w:jc w:val="both"/>
    </w:pPr>
    <w:rPr>
      <w:rFonts w:ascii="Calibri" w:eastAsia="SimSun" w:hAnsi="Calibri" w:cs="Times New Roman"/>
      <w:lang w:val="en-GB"/>
    </w:rPr>
  </w:style>
  <w:style w:type="paragraph" w:styleId="Header">
    <w:name w:val="header"/>
    <w:basedOn w:val="Normal"/>
    <w:link w:val="HeaderChar"/>
    <w:uiPriority w:val="99"/>
    <w:semiHidden/>
    <w:unhideWhenUsed/>
    <w:rsid w:val="000F4C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C94"/>
  </w:style>
  <w:style w:type="paragraph" w:styleId="Footer">
    <w:name w:val="footer"/>
    <w:basedOn w:val="Normal"/>
    <w:link w:val="FooterChar"/>
    <w:uiPriority w:val="99"/>
    <w:semiHidden/>
    <w:unhideWhenUsed/>
    <w:rsid w:val="000F4C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C94"/>
  </w:style>
  <w:style w:type="paragraph" w:styleId="NoSpacing">
    <w:name w:val="No Spacing"/>
    <w:uiPriority w:val="1"/>
    <w:qFormat/>
    <w:rsid w:val="000F4C9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7750"/>
    <w:pPr>
      <w:ind w:left="720" w:right="-403"/>
      <w:jc w:val="both"/>
    </w:pPr>
    <w:rPr>
      <w:rFonts w:ascii="Calibri" w:eastAsia="SimSun" w:hAnsi="Calibri" w:cs="Times New Roman"/>
      <w:lang w:val="en-GB"/>
    </w:rPr>
  </w:style>
  <w:style w:type="paragraph" w:styleId="Header">
    <w:name w:val="header"/>
    <w:basedOn w:val="Normal"/>
    <w:link w:val="HeaderChar"/>
    <w:uiPriority w:val="99"/>
    <w:semiHidden/>
    <w:unhideWhenUsed/>
    <w:rsid w:val="000F4C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C94"/>
  </w:style>
  <w:style w:type="paragraph" w:styleId="Footer">
    <w:name w:val="footer"/>
    <w:basedOn w:val="Normal"/>
    <w:link w:val="FooterChar"/>
    <w:uiPriority w:val="99"/>
    <w:semiHidden/>
    <w:unhideWhenUsed/>
    <w:rsid w:val="000F4C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C94"/>
  </w:style>
  <w:style w:type="paragraph" w:styleId="NoSpacing">
    <w:name w:val="No Spacing"/>
    <w:uiPriority w:val="1"/>
    <w:qFormat/>
    <w:rsid w:val="000F4C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77164736">
      <w:bodyDiv w:val="1"/>
      <w:marLeft w:val="0"/>
      <w:marRight w:val="0"/>
      <w:marTop w:val="0"/>
      <w:marBottom w:val="0"/>
      <w:divBdr>
        <w:top w:val="none" w:sz="0" w:space="0" w:color="auto"/>
        <w:left w:val="none" w:sz="0" w:space="0" w:color="auto"/>
        <w:bottom w:val="none" w:sz="0" w:space="0" w:color="auto"/>
        <w:right w:val="none" w:sz="0" w:space="0" w:color="auto"/>
      </w:divBdr>
    </w:div>
    <w:div w:id="610743016">
      <w:bodyDiv w:val="1"/>
      <w:marLeft w:val="0"/>
      <w:marRight w:val="0"/>
      <w:marTop w:val="0"/>
      <w:marBottom w:val="0"/>
      <w:divBdr>
        <w:top w:val="none" w:sz="0" w:space="0" w:color="auto"/>
        <w:left w:val="none" w:sz="0" w:space="0" w:color="auto"/>
        <w:bottom w:val="none" w:sz="0" w:space="0" w:color="auto"/>
        <w:right w:val="none" w:sz="0" w:space="0" w:color="auto"/>
      </w:divBdr>
    </w:div>
    <w:div w:id="699163790">
      <w:bodyDiv w:val="1"/>
      <w:marLeft w:val="0"/>
      <w:marRight w:val="0"/>
      <w:marTop w:val="0"/>
      <w:marBottom w:val="0"/>
      <w:divBdr>
        <w:top w:val="none" w:sz="0" w:space="0" w:color="auto"/>
        <w:left w:val="none" w:sz="0" w:space="0" w:color="auto"/>
        <w:bottom w:val="none" w:sz="0" w:space="0" w:color="auto"/>
        <w:right w:val="none" w:sz="0" w:space="0" w:color="auto"/>
      </w:divBdr>
    </w:div>
    <w:div w:id="1090858104">
      <w:bodyDiv w:val="1"/>
      <w:marLeft w:val="0"/>
      <w:marRight w:val="0"/>
      <w:marTop w:val="0"/>
      <w:marBottom w:val="0"/>
      <w:divBdr>
        <w:top w:val="none" w:sz="0" w:space="0" w:color="auto"/>
        <w:left w:val="none" w:sz="0" w:space="0" w:color="auto"/>
        <w:bottom w:val="none" w:sz="0" w:space="0" w:color="auto"/>
        <w:right w:val="none" w:sz="0" w:space="0" w:color="auto"/>
      </w:divBdr>
    </w:div>
    <w:div w:id="1120802096">
      <w:bodyDiv w:val="1"/>
      <w:marLeft w:val="0"/>
      <w:marRight w:val="0"/>
      <w:marTop w:val="0"/>
      <w:marBottom w:val="0"/>
      <w:divBdr>
        <w:top w:val="none" w:sz="0" w:space="0" w:color="auto"/>
        <w:left w:val="none" w:sz="0" w:space="0" w:color="auto"/>
        <w:bottom w:val="none" w:sz="0" w:space="0" w:color="auto"/>
        <w:right w:val="none" w:sz="0" w:space="0" w:color="auto"/>
      </w:divBdr>
    </w:div>
    <w:div w:id="1173453019">
      <w:bodyDiv w:val="1"/>
      <w:marLeft w:val="0"/>
      <w:marRight w:val="0"/>
      <w:marTop w:val="0"/>
      <w:marBottom w:val="0"/>
      <w:divBdr>
        <w:top w:val="none" w:sz="0" w:space="0" w:color="auto"/>
        <w:left w:val="none" w:sz="0" w:space="0" w:color="auto"/>
        <w:bottom w:val="none" w:sz="0" w:space="0" w:color="auto"/>
        <w:right w:val="none" w:sz="0" w:space="0" w:color="auto"/>
      </w:divBdr>
    </w:div>
    <w:div w:id="1284456059">
      <w:bodyDiv w:val="1"/>
      <w:marLeft w:val="0"/>
      <w:marRight w:val="0"/>
      <w:marTop w:val="0"/>
      <w:marBottom w:val="0"/>
      <w:divBdr>
        <w:top w:val="none" w:sz="0" w:space="0" w:color="auto"/>
        <w:left w:val="none" w:sz="0" w:space="0" w:color="auto"/>
        <w:bottom w:val="none" w:sz="0" w:space="0" w:color="auto"/>
        <w:right w:val="none" w:sz="0" w:space="0" w:color="auto"/>
      </w:divBdr>
    </w:div>
    <w:div w:id="1309624363">
      <w:bodyDiv w:val="1"/>
      <w:marLeft w:val="0"/>
      <w:marRight w:val="0"/>
      <w:marTop w:val="0"/>
      <w:marBottom w:val="0"/>
      <w:divBdr>
        <w:top w:val="none" w:sz="0" w:space="0" w:color="auto"/>
        <w:left w:val="none" w:sz="0" w:space="0" w:color="auto"/>
        <w:bottom w:val="none" w:sz="0" w:space="0" w:color="auto"/>
        <w:right w:val="none" w:sz="0" w:space="0" w:color="auto"/>
      </w:divBdr>
    </w:div>
    <w:div w:id="1654214666">
      <w:bodyDiv w:val="1"/>
      <w:marLeft w:val="0"/>
      <w:marRight w:val="0"/>
      <w:marTop w:val="0"/>
      <w:marBottom w:val="0"/>
      <w:divBdr>
        <w:top w:val="none" w:sz="0" w:space="0" w:color="auto"/>
        <w:left w:val="none" w:sz="0" w:space="0" w:color="auto"/>
        <w:bottom w:val="none" w:sz="0" w:space="0" w:color="auto"/>
        <w:right w:val="none" w:sz="0" w:space="0" w:color="auto"/>
      </w:divBdr>
    </w:div>
    <w:div w:id="1794782202">
      <w:bodyDiv w:val="1"/>
      <w:marLeft w:val="0"/>
      <w:marRight w:val="0"/>
      <w:marTop w:val="0"/>
      <w:marBottom w:val="0"/>
      <w:divBdr>
        <w:top w:val="none" w:sz="0" w:space="0" w:color="auto"/>
        <w:left w:val="none" w:sz="0" w:space="0" w:color="auto"/>
        <w:bottom w:val="none" w:sz="0" w:space="0" w:color="auto"/>
        <w:right w:val="none" w:sz="0" w:space="0" w:color="auto"/>
      </w:divBdr>
    </w:div>
    <w:div w:id="1884171649">
      <w:bodyDiv w:val="1"/>
      <w:marLeft w:val="0"/>
      <w:marRight w:val="0"/>
      <w:marTop w:val="0"/>
      <w:marBottom w:val="0"/>
      <w:divBdr>
        <w:top w:val="none" w:sz="0" w:space="0" w:color="auto"/>
        <w:left w:val="none" w:sz="0" w:space="0" w:color="auto"/>
        <w:bottom w:val="none" w:sz="0" w:space="0" w:color="auto"/>
        <w:right w:val="none" w:sz="0" w:space="0" w:color="auto"/>
      </w:divBdr>
    </w:div>
    <w:div w:id="1925869875">
      <w:bodyDiv w:val="1"/>
      <w:marLeft w:val="0"/>
      <w:marRight w:val="0"/>
      <w:marTop w:val="0"/>
      <w:marBottom w:val="0"/>
      <w:divBdr>
        <w:top w:val="none" w:sz="0" w:space="0" w:color="auto"/>
        <w:left w:val="none" w:sz="0" w:space="0" w:color="auto"/>
        <w:bottom w:val="none" w:sz="0" w:space="0" w:color="auto"/>
        <w:right w:val="none" w:sz="0" w:space="0" w:color="auto"/>
      </w:divBdr>
    </w:div>
    <w:div w:id="1938125830">
      <w:bodyDiv w:val="1"/>
      <w:marLeft w:val="0"/>
      <w:marRight w:val="0"/>
      <w:marTop w:val="0"/>
      <w:marBottom w:val="0"/>
      <w:divBdr>
        <w:top w:val="none" w:sz="0" w:space="0" w:color="auto"/>
        <w:left w:val="none" w:sz="0" w:space="0" w:color="auto"/>
        <w:bottom w:val="none" w:sz="0" w:space="0" w:color="auto"/>
        <w:right w:val="none" w:sz="0" w:space="0" w:color="auto"/>
      </w:divBdr>
    </w:div>
    <w:div w:id="20383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5F6F-AE39-4D4D-9D37-D735FE60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NTS</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Hajra</dc:creator>
  <cp:lastModifiedBy>Sehar</cp:lastModifiedBy>
  <cp:revision>10</cp:revision>
  <cp:lastPrinted>2013-10-09T06:05:00Z</cp:lastPrinted>
  <dcterms:created xsi:type="dcterms:W3CDTF">2013-10-01T08:55:00Z</dcterms:created>
  <dcterms:modified xsi:type="dcterms:W3CDTF">2014-01-15T07:08:00Z</dcterms:modified>
</cp:coreProperties>
</file>